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DB" w:rsidRPr="00D90BA5" w:rsidRDefault="001865DB" w:rsidP="001865DB">
      <w:pPr>
        <w:jc w:val="center"/>
        <w:rPr>
          <w:rFonts w:ascii="Arial" w:hAnsi="Arial" w:cs="Arial"/>
          <w:sz w:val="18"/>
          <w:szCs w:val="18"/>
        </w:rPr>
      </w:pPr>
      <w:r w:rsidRPr="00D90BA5">
        <w:rPr>
          <w:rFonts w:ascii="Arial" w:hAnsi="Arial" w:cs="Arial"/>
          <w:sz w:val="18"/>
          <w:szCs w:val="18"/>
        </w:rPr>
        <w:t>MINISTERIO DE EDUCACIÓN, CULTURA, CIENCIA Y TECNOLOGÍA</w:t>
      </w:r>
    </w:p>
    <w:p w:rsidR="001865DB" w:rsidRPr="00D90BA5" w:rsidRDefault="001865DB" w:rsidP="001865DB">
      <w:pPr>
        <w:jc w:val="center"/>
        <w:rPr>
          <w:rFonts w:ascii="Arial" w:hAnsi="Arial" w:cs="Arial"/>
          <w:sz w:val="18"/>
          <w:szCs w:val="18"/>
        </w:rPr>
      </w:pPr>
      <w:r w:rsidRPr="00D90BA5">
        <w:rPr>
          <w:rFonts w:ascii="Arial" w:hAnsi="Arial" w:cs="Arial"/>
          <w:sz w:val="18"/>
          <w:szCs w:val="18"/>
        </w:rPr>
        <w:t>DIRECCIÓN DE NIVEL TERCIARIO</w:t>
      </w:r>
    </w:p>
    <w:p w:rsidR="001865DB" w:rsidRPr="00D90BA5" w:rsidRDefault="00824BDF" w:rsidP="001865DB">
      <w:pPr>
        <w:jc w:val="center"/>
        <w:rPr>
          <w:rFonts w:ascii="Arial" w:hAnsi="Arial" w:cs="Arial"/>
          <w:sz w:val="18"/>
          <w:szCs w:val="18"/>
        </w:rPr>
      </w:pPr>
      <w:r w:rsidRPr="00D90BA5">
        <w:rPr>
          <w:rFonts w:ascii="Arial" w:hAnsi="Arial" w:cs="Arial"/>
          <w:sz w:val="18"/>
          <w:szCs w:val="18"/>
        </w:rPr>
        <w:t>INSTITUTO DE NIVEL SUPERIOR</w:t>
      </w:r>
      <w:r w:rsidR="001865DB" w:rsidRPr="00D90BA5">
        <w:rPr>
          <w:rFonts w:ascii="Arial" w:hAnsi="Arial" w:cs="Arial"/>
          <w:sz w:val="18"/>
          <w:szCs w:val="18"/>
        </w:rPr>
        <w:t xml:space="preserve"> – VILLA ÁNGELA- CHACO</w:t>
      </w:r>
    </w:p>
    <w:p w:rsidR="005F0E15" w:rsidRPr="00D90BA5" w:rsidRDefault="00512B29" w:rsidP="005F0E15">
      <w:pPr>
        <w:jc w:val="center"/>
        <w:rPr>
          <w:rFonts w:ascii="Arial" w:hAnsi="Arial" w:cs="Arial"/>
          <w:sz w:val="18"/>
          <w:szCs w:val="18"/>
        </w:rPr>
      </w:pPr>
      <w:r w:rsidRPr="0022433C"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B5B08D8" wp14:editId="4E6F3B48">
            <wp:simplePos x="0" y="0"/>
            <wp:positionH relativeFrom="column">
              <wp:posOffset>2414905</wp:posOffset>
            </wp:positionH>
            <wp:positionV relativeFrom="paragraph">
              <wp:posOffset>38100</wp:posOffset>
            </wp:positionV>
            <wp:extent cx="466725" cy="381000"/>
            <wp:effectExtent l="0" t="0" r="9525" b="0"/>
            <wp:wrapThrough wrapText="bothSides">
              <wp:wrapPolygon edited="0">
                <wp:start x="0" y="0"/>
                <wp:lineTo x="0" y="20520"/>
                <wp:lineTo x="21159" y="20520"/>
                <wp:lineTo x="21159" y="0"/>
                <wp:lineTo x="0" y="0"/>
              </wp:wrapPolygon>
            </wp:wrapThrough>
            <wp:docPr id="2" name="Imagen 3" descr="Descripción: Descripción: Descripción: LOGO INTIVA sin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LOGO INTIVA sin escritu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E15" w:rsidRPr="00D90BA5" w:rsidRDefault="005F0E15" w:rsidP="005F0E15">
      <w:pPr>
        <w:jc w:val="both"/>
        <w:rPr>
          <w:rFonts w:ascii="Arial" w:hAnsi="Arial" w:cs="Arial"/>
          <w:sz w:val="18"/>
          <w:szCs w:val="18"/>
        </w:rPr>
      </w:pPr>
    </w:p>
    <w:p w:rsidR="00512B29" w:rsidRDefault="00512B29" w:rsidP="00AA613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A613A" w:rsidRPr="00AA613A" w:rsidRDefault="00AA613A" w:rsidP="00AA613A">
      <w:pPr>
        <w:jc w:val="center"/>
        <w:rPr>
          <w:rFonts w:ascii="Arial" w:hAnsi="Arial" w:cs="Arial"/>
          <w:sz w:val="28"/>
          <w:szCs w:val="28"/>
        </w:rPr>
      </w:pPr>
      <w:r w:rsidRPr="00AA613A">
        <w:rPr>
          <w:rFonts w:ascii="Arial" w:hAnsi="Arial" w:cs="Arial"/>
          <w:sz w:val="28"/>
          <w:szCs w:val="28"/>
        </w:rPr>
        <w:t>PROFESORADO PARA EDUCACIÓN SECUNDARIA EN MATEMÁTICA.</w:t>
      </w:r>
    </w:p>
    <w:p w:rsidR="00AA613A" w:rsidRPr="00D90BA5" w:rsidRDefault="00AA613A" w:rsidP="00AA613A">
      <w:pPr>
        <w:jc w:val="both"/>
        <w:rPr>
          <w:rFonts w:ascii="Arial" w:hAnsi="Arial" w:cs="Arial"/>
        </w:rPr>
      </w:pPr>
    </w:p>
    <w:p w:rsidR="00AA613A" w:rsidRDefault="00AA613A" w:rsidP="006D6AED">
      <w:pPr>
        <w:jc w:val="center"/>
        <w:rPr>
          <w:rFonts w:ascii="Arial" w:hAnsi="Arial" w:cs="Arial"/>
          <w:b/>
        </w:rPr>
      </w:pPr>
    </w:p>
    <w:p w:rsidR="00AA613A" w:rsidRDefault="00AA613A" w:rsidP="00A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5F0E15" w:rsidRPr="00D90BA5" w:rsidRDefault="00AA613A" w:rsidP="00A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DIDÁCTICA DE LA MATEMÁTICA I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F253A3" w:rsidRDefault="00F253A3" w:rsidP="005F0E15">
      <w:pPr>
        <w:jc w:val="both"/>
        <w:rPr>
          <w:rFonts w:ascii="Arial" w:hAnsi="Arial" w:cs="Arial"/>
        </w:rPr>
      </w:pPr>
    </w:p>
    <w:p w:rsidR="005F0E15" w:rsidRPr="00D90BA5" w:rsidRDefault="006C6D2C" w:rsidP="005F0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TRAYECTO: </w:t>
      </w:r>
      <w:r w:rsidRPr="00AA613A">
        <w:rPr>
          <w:rFonts w:ascii="Arial" w:hAnsi="Arial" w:cs="Arial"/>
          <w:b/>
        </w:rPr>
        <w:t>Disciplinar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982145" w:rsidRDefault="00982145" w:rsidP="0098214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</w:rPr>
      </w:pPr>
    </w:p>
    <w:p w:rsidR="00982145" w:rsidRDefault="00982145" w:rsidP="0098214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</w:rPr>
      </w:pPr>
    </w:p>
    <w:p w:rsidR="00982145" w:rsidRPr="00B04875" w:rsidRDefault="00982145" w:rsidP="0098214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04875">
        <w:rPr>
          <w:rFonts w:ascii="Arial" w:hAnsi="Arial" w:cs="Arial"/>
          <w:bCs/>
        </w:rPr>
        <w:t xml:space="preserve">RÉGIMEN DEL CURSADO: </w:t>
      </w:r>
      <w:r w:rsidRPr="00B04875">
        <w:rPr>
          <w:rFonts w:ascii="Arial" w:hAnsi="Arial" w:cs="Arial"/>
        </w:rPr>
        <w:t xml:space="preserve">Anual 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982145" w:rsidRDefault="00982145" w:rsidP="005F0E15">
      <w:pPr>
        <w:jc w:val="both"/>
        <w:rPr>
          <w:rFonts w:ascii="Arial" w:hAnsi="Arial" w:cs="Arial"/>
        </w:rPr>
      </w:pPr>
    </w:p>
    <w:p w:rsidR="005F0E15" w:rsidRPr="00D90BA5" w:rsidRDefault="006C6D2C" w:rsidP="006C6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 DE CURSADO</w:t>
      </w:r>
      <w:r w:rsidR="005F0E15" w:rsidRPr="00D90BA5">
        <w:rPr>
          <w:rFonts w:ascii="Arial" w:hAnsi="Arial" w:cs="Arial"/>
        </w:rPr>
        <w:t>:</w:t>
      </w:r>
      <w:r w:rsidR="00AA6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Presencial – </w:t>
      </w:r>
      <w:r w:rsidR="005F0E15" w:rsidRPr="00D90BA5">
        <w:rPr>
          <w:rFonts w:ascii="Arial" w:hAnsi="Arial" w:cs="Arial"/>
        </w:rPr>
        <w:t xml:space="preserve"> </w:t>
      </w:r>
      <w:proofErr w:type="spellStart"/>
      <w:r w:rsidR="005F0E15" w:rsidRPr="00D90BA5">
        <w:rPr>
          <w:rFonts w:ascii="Arial" w:hAnsi="Arial" w:cs="Arial"/>
        </w:rPr>
        <w:t>Semi</w:t>
      </w:r>
      <w:proofErr w:type="spellEnd"/>
      <w:r w:rsidR="00AA613A">
        <w:rPr>
          <w:rFonts w:ascii="Arial" w:hAnsi="Arial" w:cs="Arial"/>
        </w:rPr>
        <w:t>-</w:t>
      </w:r>
      <w:r w:rsidR="005F0E15" w:rsidRPr="00D90BA5">
        <w:rPr>
          <w:rFonts w:ascii="Arial" w:hAnsi="Arial" w:cs="Arial"/>
        </w:rPr>
        <w:t>presencial</w:t>
      </w:r>
      <w:r>
        <w:rPr>
          <w:rFonts w:ascii="Arial" w:hAnsi="Arial" w:cs="Arial"/>
        </w:rPr>
        <w:t>,</w:t>
      </w:r>
      <w:r w:rsidR="005F0E15" w:rsidRPr="00D90BA5">
        <w:rPr>
          <w:rFonts w:ascii="Arial" w:hAnsi="Arial" w:cs="Arial"/>
        </w:rPr>
        <w:t xml:space="preserve"> Libre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CURSO: 2º Año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Default="005F0E15" w:rsidP="005F0E15">
      <w:pPr>
        <w:jc w:val="both"/>
        <w:rPr>
          <w:rFonts w:ascii="Arial" w:hAnsi="Arial" w:cs="Arial"/>
        </w:rPr>
      </w:pPr>
    </w:p>
    <w:p w:rsidR="00AA613A" w:rsidRDefault="00AA613A" w:rsidP="005F0E15">
      <w:pPr>
        <w:jc w:val="both"/>
        <w:rPr>
          <w:rFonts w:ascii="Arial" w:hAnsi="Arial" w:cs="Arial"/>
        </w:rPr>
      </w:pPr>
    </w:p>
    <w:p w:rsidR="00AA613A" w:rsidRPr="00D90BA5" w:rsidRDefault="00AA613A" w:rsidP="005F0E15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PROFESOR</w:t>
      </w:r>
      <w:r>
        <w:rPr>
          <w:rFonts w:ascii="Arial" w:hAnsi="Arial" w:cs="Arial"/>
        </w:rPr>
        <w:t>A TITULAR: ROMERO ALICIA DEL CARMEN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AA613A" w:rsidRDefault="00AA613A" w:rsidP="005F0E15">
      <w:pPr>
        <w:jc w:val="both"/>
        <w:rPr>
          <w:rFonts w:ascii="Arial" w:hAnsi="Arial" w:cs="Arial"/>
        </w:rPr>
      </w:pPr>
    </w:p>
    <w:p w:rsidR="00AA613A" w:rsidRDefault="00AA613A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PROFESOR</w:t>
      </w:r>
      <w:r w:rsidR="00AA613A">
        <w:rPr>
          <w:rFonts w:ascii="Arial" w:hAnsi="Arial" w:cs="Arial"/>
        </w:rPr>
        <w:t xml:space="preserve"> SUPLENTE</w:t>
      </w:r>
      <w:r w:rsidRPr="00D90BA5">
        <w:rPr>
          <w:rFonts w:ascii="Arial" w:hAnsi="Arial" w:cs="Arial"/>
        </w:rPr>
        <w:t>: González, Carlos Ariel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AC2D45" w:rsidP="005F0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AÑO: 2019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8376EC" w:rsidRDefault="008376EC" w:rsidP="008376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Villa Ángela-Chaco</w:t>
      </w:r>
    </w:p>
    <w:p w:rsidR="008376EC" w:rsidRDefault="00AC2D45" w:rsidP="008376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2019</w:t>
      </w:r>
    </w:p>
    <w:p w:rsidR="008376EC" w:rsidRPr="00D90BA5" w:rsidRDefault="008376EC" w:rsidP="008376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(Son ocho fojas útiles)</w:t>
      </w: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5F0E15">
      <w:pPr>
        <w:jc w:val="both"/>
        <w:rPr>
          <w:rFonts w:ascii="Arial" w:hAnsi="Arial" w:cs="Arial"/>
        </w:rPr>
      </w:pPr>
    </w:p>
    <w:p w:rsidR="005F0E15" w:rsidRPr="00D90BA5" w:rsidRDefault="005F0E15" w:rsidP="001865DB">
      <w:pPr>
        <w:rPr>
          <w:rFonts w:ascii="Arial" w:hAnsi="Arial" w:cs="Arial"/>
          <w:b/>
        </w:rPr>
      </w:pPr>
      <w:r w:rsidRPr="00D90BA5">
        <w:rPr>
          <w:rFonts w:ascii="Arial" w:hAnsi="Arial" w:cs="Arial"/>
          <w:b/>
        </w:rPr>
        <w:t xml:space="preserve">                                                  FUNDAMENTACIÓN</w:t>
      </w:r>
    </w:p>
    <w:p w:rsidR="0007282F" w:rsidRPr="00D90BA5" w:rsidRDefault="0007282F" w:rsidP="001865DB">
      <w:pPr>
        <w:rPr>
          <w:rFonts w:ascii="Arial" w:hAnsi="Arial" w:cs="Arial"/>
          <w:b/>
        </w:rPr>
      </w:pPr>
    </w:p>
    <w:p w:rsidR="005F0E15" w:rsidRPr="00D90BA5" w:rsidRDefault="005F0E15">
      <w:pPr>
        <w:rPr>
          <w:rFonts w:ascii="Arial" w:hAnsi="Arial" w:cs="Arial"/>
        </w:rPr>
      </w:pPr>
    </w:p>
    <w:p w:rsidR="00982145" w:rsidRDefault="00982145" w:rsidP="002E7F95">
      <w:pPr>
        <w:jc w:val="both"/>
        <w:rPr>
          <w:rFonts w:ascii="Arial" w:hAnsi="Arial" w:cs="Arial"/>
        </w:rPr>
      </w:pPr>
    </w:p>
    <w:p w:rsidR="00982145" w:rsidRPr="00E76334" w:rsidRDefault="00982145" w:rsidP="009821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unidad curricular </w:t>
      </w:r>
      <w:r w:rsidRPr="00E76334">
        <w:rPr>
          <w:rFonts w:ascii="Arial" w:hAnsi="Arial" w:cs="Arial"/>
        </w:rPr>
        <w:t>se abordan cuestiones propias de la problemática de la enseñanza de la Matemática en la escuela, y en el Nivel Secundario, en particular, desde una perspectiva que contempla diferentes enfoques y tradiciones de investigación y enseñanza.</w:t>
      </w:r>
    </w:p>
    <w:p w:rsidR="00982145" w:rsidRPr="00E76334" w:rsidRDefault="00982145" w:rsidP="009821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76334">
        <w:rPr>
          <w:rFonts w:ascii="Arial" w:hAnsi="Arial" w:cs="Arial"/>
        </w:rPr>
        <w:t>En los últimos años, la investigación sobre educación en Matemática ha logrado, una relevancia que hace de ella un campo de conocimiento ampliamente reconocido dentro de la comunidad científica, en general, y en las didácticas especificas en particular. Parte de problematizar  la enseñanza de la Matemática a través de una mirada multidimensional que no solo requiere poner la atención en el objeto matemático a ensenar, sino también, atender a las dimensiones cognitiva, afectiva, cultural y lingüística, del contexto, y de los sujetos implicados.</w:t>
      </w:r>
    </w:p>
    <w:p w:rsidR="00982145" w:rsidRDefault="00982145" w:rsidP="009821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76334">
        <w:rPr>
          <w:rFonts w:ascii="Arial" w:hAnsi="Arial" w:cs="Arial"/>
        </w:rPr>
        <w:t>Más allá de las diferencias entre las líneas de investigación predominantes en el campo, todas ellas consideran a la Matemática como una actividad humana a la que todos pueden acceder y, en este sentido, mejorar la enseñanza de la Matemática significa que un mayor número de estudiantes de Educación Secundaria acceda a  su comprensión.</w:t>
      </w:r>
    </w:p>
    <w:p w:rsidR="00982145" w:rsidRDefault="00982145" w:rsidP="009821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E76334">
        <w:rPr>
          <w:rFonts w:ascii="Arial" w:hAnsi="Arial" w:cs="Arial"/>
          <w:shd w:val="clear" w:color="auto" w:fill="FFFFFF"/>
        </w:rPr>
        <w:t>A lo largo del desarrollo de la asignatura se introducirá a los estudiantes al estudio de las teorías fundantes de la Didáctica de la Matemática, a partir de la recuperación de los problemas que dieron origen a las mismas.</w:t>
      </w:r>
    </w:p>
    <w:p w:rsidR="00982145" w:rsidRPr="0066084C" w:rsidRDefault="00982145" w:rsidP="006608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E76334">
        <w:rPr>
          <w:rFonts w:ascii="Arial" w:hAnsi="Arial" w:cs="Arial"/>
          <w:shd w:val="clear" w:color="auto" w:fill="FFFFFF"/>
        </w:rPr>
        <w:t xml:space="preserve">Además, la asignatura tiene como propósito proporcionar al futuro docente oportunidades de aprendizaje que le permitan explorar, experimentar y desarrollar habilidades y destrezas docentes necesarias para una primera actuación eficaz y constructiva en el aula de matemática. </w:t>
      </w:r>
    </w:p>
    <w:p w:rsidR="00784B01" w:rsidRPr="00D90BA5" w:rsidRDefault="00784B01" w:rsidP="00784B01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También es importante que los jóvenes y adultos que transiten las instituciones en la actualidad reconozcan algunas problemáticas que las atraviesan y analizar ciertas representaciones que habitan en las instituciones formadoras.</w:t>
      </w:r>
    </w:p>
    <w:p w:rsidR="00784B01" w:rsidRPr="00D90BA5" w:rsidRDefault="00784B01" w:rsidP="00784B01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 xml:space="preserve">Por otra parte es necesario reconocer a los estudiantes como sujetos de derecho </w:t>
      </w:r>
      <w:proofErr w:type="spellStart"/>
      <w:r w:rsidRPr="00D90BA5">
        <w:rPr>
          <w:rFonts w:ascii="Arial" w:hAnsi="Arial" w:cs="Arial"/>
        </w:rPr>
        <w:t>ty</w:t>
      </w:r>
      <w:proofErr w:type="spellEnd"/>
      <w:r w:rsidRPr="00D90BA5">
        <w:rPr>
          <w:rFonts w:ascii="Arial" w:hAnsi="Arial" w:cs="Arial"/>
        </w:rPr>
        <w:t xml:space="preserve"> también con obligaciones y responsabilidades. Desde esta perspectiva se pueden realizar aportes para formar un sujeto integral que pueda respetar los derechos de los demás, ejercer los propios y asumir sus responsabilidades lo que supone a un estudiante autónomo que se vale de sus decisiones particulares para construir su propia trayectoria escolar, no obstante, de lo institucional en el marco de una política de ingreso y acompañamiento estudiantil es necesario avanzar y profundizar las prácticas de formación de las perspectivas de la alfabetización académica.</w:t>
      </w:r>
    </w:p>
    <w:p w:rsidR="00784B01" w:rsidRDefault="00784B01" w:rsidP="00784B01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 xml:space="preserve">Además, en el marco del proyecto de mejora institucional denominado “hacernos cargos de la alfabetización académica un desafío para el nivel superior”, se aplicará la metodología de enseñanza propuesta por Paula </w:t>
      </w:r>
      <w:proofErr w:type="spellStart"/>
      <w:r w:rsidRPr="00D90BA5">
        <w:rPr>
          <w:rFonts w:ascii="Arial" w:hAnsi="Arial" w:cs="Arial"/>
        </w:rPr>
        <w:t>Carlino</w:t>
      </w:r>
      <w:proofErr w:type="spellEnd"/>
      <w:r w:rsidRPr="00D90BA5">
        <w:rPr>
          <w:rFonts w:ascii="Arial" w:hAnsi="Arial" w:cs="Arial"/>
        </w:rPr>
        <w:t xml:space="preserve"> y equipo, con la finalidad de alcanzar los objetivos propuestos en el mismo, referidas a promover la autonomía lectora de los alumnos y acompañarlos en el pasaje de la </w:t>
      </w:r>
      <w:proofErr w:type="spellStart"/>
      <w:r w:rsidRPr="00D90BA5">
        <w:rPr>
          <w:rFonts w:ascii="Arial" w:hAnsi="Arial" w:cs="Arial"/>
        </w:rPr>
        <w:t>hétero</w:t>
      </w:r>
      <w:proofErr w:type="spellEnd"/>
      <w:r w:rsidRPr="00D90BA5">
        <w:rPr>
          <w:rFonts w:ascii="Arial" w:hAnsi="Arial" w:cs="Arial"/>
        </w:rPr>
        <w:t xml:space="preserve">  a la autorregulación mediante un proceso que les permita apropiarse de los instrumentos necesarios para incorporarse a la comunidad académica que la formación docente requiere.</w:t>
      </w:r>
    </w:p>
    <w:p w:rsidR="009345FC" w:rsidRDefault="009345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1530" w:rsidRDefault="00DF1530" w:rsidP="009A5531">
      <w:pPr>
        <w:jc w:val="center"/>
        <w:rPr>
          <w:rFonts w:ascii="Arial" w:hAnsi="Arial" w:cs="Arial"/>
          <w:b/>
        </w:rPr>
      </w:pPr>
      <w:r w:rsidRPr="00D90BA5">
        <w:rPr>
          <w:rFonts w:ascii="Arial" w:hAnsi="Arial" w:cs="Arial"/>
          <w:b/>
        </w:rPr>
        <w:lastRenderedPageBreak/>
        <w:t>OBJETIVOS</w:t>
      </w:r>
      <w:r w:rsidR="006C6D2C">
        <w:rPr>
          <w:rFonts w:ascii="Arial" w:hAnsi="Arial" w:cs="Arial"/>
          <w:b/>
        </w:rPr>
        <w:t xml:space="preserve"> GENERALES</w:t>
      </w:r>
    </w:p>
    <w:p w:rsidR="00982145" w:rsidRDefault="00982145" w:rsidP="009A5531">
      <w:pPr>
        <w:jc w:val="center"/>
        <w:rPr>
          <w:rFonts w:ascii="Arial" w:hAnsi="Arial" w:cs="Arial"/>
          <w:b/>
        </w:rPr>
      </w:pPr>
    </w:p>
    <w:p w:rsidR="00982145" w:rsidRPr="00D90BA5" w:rsidRDefault="00982145" w:rsidP="009A5531">
      <w:pPr>
        <w:jc w:val="center"/>
        <w:rPr>
          <w:rFonts w:ascii="Arial" w:hAnsi="Arial" w:cs="Arial"/>
          <w:b/>
        </w:rPr>
      </w:pPr>
    </w:p>
    <w:p w:rsidR="00DF1530" w:rsidRDefault="00DF1530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Analizar los contenidos matemáticos perteneciente al nivel secundario, comprendiendo sus problemáticas aplicaciones y fundamentaciones matemáticas de un nivel de complejidad y profundidad que resulten significativo para el desempeño de la tares docente.</w:t>
      </w:r>
    </w:p>
    <w:p w:rsidR="006C6D2C" w:rsidRDefault="006C6D2C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Reconocer la importancia de la didáctica de la matemática, como disciplina científica cuyo objeto de estudio es la relación entre los saberes, la enseñanza y el aprendizaje de los contenidos propios de la matemática.</w:t>
      </w:r>
    </w:p>
    <w:p w:rsidR="006C6D2C" w:rsidRDefault="006C6D2C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Reflexionar e indagar acerca del papel que ocupa la resolución de problemas y modelización en la educación matemática.</w:t>
      </w:r>
    </w:p>
    <w:p w:rsidR="006C6D2C" w:rsidRDefault="006C6D2C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y reconocer los objetivos de aprendizaje, organización de contenidos y orientaciones didácticas presentes en los documentos de desarrollo curricular producido por la jurisdicción y a nivel nacional, considerando dicho documentos como marco normativo que regula la actividad</w:t>
      </w:r>
      <w:r w:rsidR="00697D6C">
        <w:rPr>
          <w:rFonts w:ascii="Arial" w:hAnsi="Arial" w:cs="Arial"/>
        </w:rPr>
        <w:t xml:space="preserve"> de enseñanza.</w:t>
      </w:r>
    </w:p>
    <w:p w:rsidR="00697D6C" w:rsidRPr="00D90BA5" w:rsidRDefault="00697D6C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Asumir el rol de futuro docente desde una perspectiva crítica y reflexiva a partir de procesos </w:t>
      </w:r>
      <w:proofErr w:type="spellStart"/>
      <w:r>
        <w:rPr>
          <w:rFonts w:ascii="Arial" w:hAnsi="Arial" w:cs="Arial"/>
        </w:rPr>
        <w:t>metacognitivos</w:t>
      </w:r>
      <w:proofErr w:type="spellEnd"/>
      <w:r>
        <w:rPr>
          <w:rFonts w:ascii="Arial" w:hAnsi="Arial" w:cs="Arial"/>
        </w:rPr>
        <w:t>.</w:t>
      </w:r>
    </w:p>
    <w:p w:rsidR="00DF1530" w:rsidRPr="00D90BA5" w:rsidRDefault="00B76B8E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Analizar los obstáculos epistemológicos y/o didácticos de contenidos matemáticos teniendo en cuenta el contexto y las características de los alumnos del nivel.</w:t>
      </w:r>
    </w:p>
    <w:p w:rsidR="00BC79D5" w:rsidRPr="00D90BA5" w:rsidRDefault="00BC79D5" w:rsidP="00BC79D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Analizar y reflexionar las relaciones entre la investigación en didáctica de las matemáticas y la práctica de la enseñanza.</w:t>
      </w:r>
    </w:p>
    <w:p w:rsidR="00B76B8E" w:rsidRPr="00D90BA5" w:rsidRDefault="00B76B8E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Profundizar los conocimientos matemáticos y desarrollar hábitos de investigación de una manera consciente y metódica.</w:t>
      </w:r>
    </w:p>
    <w:p w:rsidR="00B76B8E" w:rsidRDefault="00B76B8E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Demostrar interés por descubrir en la educación matemática estrategias para estimular el desarrollo del pensamiento creativo, autónomo y reflexivo de sus futuros alumnos.</w:t>
      </w:r>
    </w:p>
    <w:p w:rsidR="00697D6C" w:rsidRPr="00D90BA5" w:rsidRDefault="00697D6C" w:rsidP="0081278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Valorar la educación inclusiva como manera de atender y entender a la diversidad del alumnado que se encuentra en las aulas reconociéndolos a partir de su singularidad.</w:t>
      </w:r>
    </w:p>
    <w:p w:rsidR="00B76B8E" w:rsidRPr="00D90BA5" w:rsidRDefault="00B76B8E" w:rsidP="002E7F95">
      <w:pPr>
        <w:jc w:val="both"/>
        <w:rPr>
          <w:rFonts w:ascii="Arial" w:hAnsi="Arial" w:cs="Arial"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D91AB6" w:rsidRDefault="00D91AB6" w:rsidP="009A5531">
      <w:pPr>
        <w:jc w:val="center"/>
        <w:rPr>
          <w:rFonts w:ascii="Arial" w:hAnsi="Arial" w:cs="Arial"/>
          <w:b/>
        </w:rPr>
      </w:pPr>
    </w:p>
    <w:p w:rsidR="009345FC" w:rsidRDefault="00934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76B8E" w:rsidRDefault="00291F14" w:rsidP="009A5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CONTENIDO</w:t>
      </w:r>
      <w:r w:rsidR="00B76B8E" w:rsidRPr="00D90BA5">
        <w:rPr>
          <w:rFonts w:ascii="Arial" w:hAnsi="Arial" w:cs="Arial"/>
          <w:b/>
        </w:rPr>
        <w:t>S</w:t>
      </w:r>
    </w:p>
    <w:p w:rsidR="00291F14" w:rsidRPr="00D90BA5" w:rsidRDefault="00291F14" w:rsidP="009A5531">
      <w:pPr>
        <w:jc w:val="center"/>
        <w:rPr>
          <w:rFonts w:ascii="Arial" w:hAnsi="Arial" w:cs="Arial"/>
          <w:b/>
        </w:rPr>
      </w:pPr>
    </w:p>
    <w:p w:rsidR="00B76B8E" w:rsidRPr="00291F14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04875">
        <w:rPr>
          <w:rFonts w:ascii="Arial" w:hAnsi="Arial" w:cs="Arial"/>
          <w:bCs/>
        </w:rPr>
        <w:t xml:space="preserve">EJE I: </w:t>
      </w:r>
      <w:r w:rsidRPr="00D91AB6">
        <w:rPr>
          <w:rFonts w:ascii="Arial" w:hAnsi="Arial" w:cs="Arial"/>
          <w:b/>
          <w:bCs/>
        </w:rPr>
        <w:t>Evolución de la problemática didáctica: Educación Matemática – Didáctica de la Matemática</w:t>
      </w:r>
    </w:p>
    <w:p w:rsidR="00291F14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 xml:space="preserve">La identidad del campo. Su vinculación con la Didáctica General y con las teorías del aprendizaje. Principales líneas de investigación. </w:t>
      </w:r>
    </w:p>
    <w:p w:rsidR="00291F14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B04875">
        <w:rPr>
          <w:rFonts w:ascii="Arial" w:hAnsi="Arial" w:cs="Arial"/>
          <w:bCs/>
        </w:rPr>
        <w:t xml:space="preserve">EJE II: </w:t>
      </w:r>
      <w:r w:rsidRPr="00D91AB6">
        <w:rPr>
          <w:rFonts w:ascii="Arial" w:hAnsi="Arial" w:cs="Arial"/>
          <w:b/>
          <w:bCs/>
        </w:rPr>
        <w:t>Resolución de problemas y modelización: el sentido de la actividad matemática</w:t>
      </w:r>
      <w:r>
        <w:rPr>
          <w:rFonts w:ascii="Arial" w:hAnsi="Arial" w:cs="Arial"/>
          <w:b/>
          <w:bCs/>
        </w:rPr>
        <w:t xml:space="preserve"> como la ciencia de los modelos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>La resolución de problemas: diferentes definiciones del significado de la actividad. Resolución de problemas y la producción de conocimientos.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proofErr w:type="spellStart"/>
      <w:r w:rsidRPr="00B04875">
        <w:rPr>
          <w:rFonts w:ascii="Arial" w:hAnsi="Arial" w:cs="Arial"/>
        </w:rPr>
        <w:t>Polya</w:t>
      </w:r>
      <w:proofErr w:type="spellEnd"/>
      <w:r w:rsidRPr="00B04875">
        <w:rPr>
          <w:rFonts w:ascii="Arial" w:hAnsi="Arial" w:cs="Arial"/>
        </w:rPr>
        <w:t xml:space="preserve"> y la heurística. Fases de la resolución de problemas. Criticas.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>Modelización matemática como estrategia pedagógica: perspectivas asociadas. Etapas del proceso de modelización.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 xml:space="preserve">Enculturación y cognición: aprendizaje de la Matemática como actividad inherentemente social. Algunos estudios antropológicos. </w:t>
      </w:r>
    </w:p>
    <w:p w:rsidR="00291F14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B04875">
        <w:rPr>
          <w:rFonts w:ascii="Arial" w:hAnsi="Arial" w:cs="Arial"/>
          <w:bCs/>
        </w:rPr>
        <w:t xml:space="preserve">EJE III: </w:t>
      </w:r>
      <w:r w:rsidRPr="00D91AB6">
        <w:rPr>
          <w:rFonts w:ascii="Arial" w:hAnsi="Arial" w:cs="Arial"/>
          <w:b/>
          <w:bCs/>
        </w:rPr>
        <w:t>El Currículum de Matemática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de r</w:t>
      </w:r>
      <w:r w:rsidRPr="00B04875">
        <w:rPr>
          <w:rFonts w:ascii="Arial" w:hAnsi="Arial" w:cs="Arial"/>
        </w:rPr>
        <w:t>eferen</w:t>
      </w:r>
      <w:r>
        <w:rPr>
          <w:rFonts w:ascii="Arial" w:hAnsi="Arial" w:cs="Arial"/>
        </w:rPr>
        <w:t>cias históricas y d</w:t>
      </w:r>
      <w:r w:rsidRPr="00B04875">
        <w:rPr>
          <w:rFonts w:ascii="Arial" w:hAnsi="Arial" w:cs="Arial"/>
        </w:rPr>
        <w:t>iferentes tendencias curriculares en las últimas décadas.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>Noción de transposición didáctica.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4875">
        <w:rPr>
          <w:rFonts w:ascii="Arial" w:hAnsi="Arial" w:cs="Arial"/>
        </w:rPr>
        <w:t>Documentos curriculares de Matemática para el Nivel Secundario. Fines para la enseñanza, fundamentos teóricos, contenidos: organización y alcance. Diferentes niveles de concreción curricular.</w:t>
      </w:r>
    </w:p>
    <w:p w:rsidR="00291F14" w:rsidRPr="00B04875" w:rsidRDefault="00291F14" w:rsidP="00291F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91F14" w:rsidRPr="00B04875" w:rsidRDefault="00291F14" w:rsidP="00291F1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s-ES_tradnl" w:eastAsia="es-ES_tradnl"/>
        </w:rPr>
      </w:pPr>
      <w:r w:rsidRPr="00B04875">
        <w:rPr>
          <w:rFonts w:ascii="Arial" w:hAnsi="Arial" w:cs="Arial"/>
        </w:rPr>
        <w:t xml:space="preserve">EJE IV: </w:t>
      </w:r>
      <w:r w:rsidRPr="00D91AB6">
        <w:rPr>
          <w:rFonts w:ascii="Arial" w:hAnsi="Arial" w:cs="Arial"/>
          <w:b/>
          <w:bCs/>
          <w:lang w:val="es-ES_tradnl" w:eastAsia="es-ES_tradnl"/>
        </w:rPr>
        <w:t xml:space="preserve">Educación Matemática Crítica y </w:t>
      </w:r>
      <w:proofErr w:type="spellStart"/>
      <w:r w:rsidRPr="00D91AB6">
        <w:rPr>
          <w:rFonts w:ascii="Arial" w:hAnsi="Arial" w:cs="Arial"/>
          <w:b/>
          <w:bCs/>
          <w:lang w:val="es-ES_tradnl" w:eastAsia="es-ES_tradnl"/>
        </w:rPr>
        <w:t>Etnomatemática</w:t>
      </w:r>
      <w:proofErr w:type="spellEnd"/>
    </w:p>
    <w:p w:rsidR="00291F14" w:rsidRDefault="00291F14" w:rsidP="00291F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91F14" w:rsidRPr="00B04875" w:rsidRDefault="00291F14" w:rsidP="00291F14">
      <w:pPr>
        <w:autoSpaceDE w:val="0"/>
        <w:autoSpaceDN w:val="0"/>
        <w:adjustRightInd w:val="0"/>
        <w:spacing w:line="276" w:lineRule="auto"/>
        <w:jc w:val="both"/>
        <w:rPr>
          <w:rFonts w:ascii="Arial" w:eastAsia="ArialNarrow" w:hAnsi="Arial" w:cs="Arial"/>
          <w:lang w:val="es-ES_tradnl" w:eastAsia="es-ES_tradnl"/>
        </w:rPr>
      </w:pPr>
      <w:r w:rsidRPr="00B04875">
        <w:rPr>
          <w:rFonts w:ascii="Arial" w:eastAsia="ArialNarrow" w:hAnsi="Arial" w:cs="Arial"/>
          <w:lang w:val="es-ES_tradnl" w:eastAsia="es-ES_tradnl"/>
        </w:rPr>
        <w:t>Ambientes de aprendizaje: ejemplos. La zona de riesgo. Educación Matemática Crítica. El problema del lenguaje en la constitución del conocimiento. Alfabetización</w:t>
      </w:r>
    </w:p>
    <w:p w:rsidR="00291F14" w:rsidRPr="00B04875" w:rsidRDefault="00291F14" w:rsidP="00291F14">
      <w:pPr>
        <w:autoSpaceDE w:val="0"/>
        <w:autoSpaceDN w:val="0"/>
        <w:adjustRightInd w:val="0"/>
        <w:spacing w:line="276" w:lineRule="auto"/>
        <w:jc w:val="both"/>
        <w:rPr>
          <w:rFonts w:ascii="Arial" w:eastAsia="ArialNarrow" w:hAnsi="Arial" w:cs="Arial"/>
          <w:lang w:val="es-ES_tradnl" w:eastAsia="es-ES_tradnl"/>
        </w:rPr>
      </w:pPr>
      <w:r w:rsidRPr="00B04875">
        <w:rPr>
          <w:rFonts w:ascii="Arial" w:eastAsia="ArialNarrow" w:hAnsi="Arial" w:cs="Arial"/>
          <w:lang w:val="es-ES_tradnl" w:eastAsia="es-ES_tradnl"/>
        </w:rPr>
        <w:t xml:space="preserve">Matemática. Democracia y educación en matemática. Matemática y tecnología. Planeación de un enfoque temático: análisis de un proyecto. La </w:t>
      </w:r>
      <w:proofErr w:type="spellStart"/>
      <w:r w:rsidRPr="00B04875">
        <w:rPr>
          <w:rFonts w:ascii="Arial" w:eastAsia="ArialNarrow" w:hAnsi="Arial" w:cs="Arial"/>
          <w:lang w:val="es-ES_tradnl" w:eastAsia="es-ES_tradnl"/>
        </w:rPr>
        <w:t>Etnomatematica</w:t>
      </w:r>
      <w:proofErr w:type="spellEnd"/>
      <w:r w:rsidRPr="00B04875">
        <w:rPr>
          <w:rFonts w:ascii="Arial" w:eastAsia="ArialNarrow" w:hAnsi="Arial" w:cs="Arial"/>
          <w:lang w:val="es-ES_tradnl" w:eastAsia="es-ES_tradnl"/>
        </w:rPr>
        <w:t xml:space="preserve">. Orígenes y consideraciones teóricas. Diferentes dimensiones de la </w:t>
      </w:r>
      <w:proofErr w:type="spellStart"/>
      <w:r w:rsidRPr="00B04875">
        <w:rPr>
          <w:rFonts w:ascii="Arial" w:eastAsia="ArialNarrow" w:hAnsi="Arial" w:cs="Arial"/>
          <w:lang w:val="es-ES_tradnl" w:eastAsia="es-ES_tradnl"/>
        </w:rPr>
        <w:t>Etnomatematica</w:t>
      </w:r>
      <w:proofErr w:type="spellEnd"/>
      <w:r w:rsidRPr="00B04875">
        <w:rPr>
          <w:rFonts w:ascii="Arial" w:eastAsia="ArialNarrow" w:hAnsi="Arial" w:cs="Arial"/>
          <w:lang w:val="es-ES_tradnl" w:eastAsia="es-ES_tradnl"/>
        </w:rPr>
        <w:t xml:space="preserve">: conceptual, social, cognitiva, educativa. La </w:t>
      </w:r>
      <w:proofErr w:type="spellStart"/>
      <w:r w:rsidRPr="00B04875">
        <w:rPr>
          <w:rFonts w:ascii="Arial" w:eastAsia="ArialNarrow" w:hAnsi="Arial" w:cs="Arial"/>
          <w:lang w:val="es-ES_tradnl" w:eastAsia="es-ES_tradnl"/>
        </w:rPr>
        <w:t>Etnomatematica</w:t>
      </w:r>
      <w:proofErr w:type="spellEnd"/>
      <w:r w:rsidRPr="00B04875">
        <w:rPr>
          <w:rFonts w:ascii="Arial" w:eastAsia="ArialNarrow" w:hAnsi="Arial" w:cs="Arial"/>
          <w:lang w:val="es-ES_tradnl" w:eastAsia="es-ES_tradnl"/>
        </w:rPr>
        <w:t xml:space="preserve"> y la descolonización. Estrategias para la educación en el proceso de la subordinación y la autonomía.</w:t>
      </w:r>
    </w:p>
    <w:p w:rsidR="00982145" w:rsidRPr="00B04875" w:rsidRDefault="00982145" w:rsidP="00982145">
      <w:pPr>
        <w:spacing w:line="276" w:lineRule="auto"/>
        <w:jc w:val="both"/>
        <w:rPr>
          <w:rFonts w:ascii="Arial" w:hAnsi="Arial" w:cs="Arial"/>
          <w:bCs/>
        </w:rPr>
      </w:pPr>
    </w:p>
    <w:p w:rsidR="00291F14" w:rsidRDefault="00291F14" w:rsidP="009821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982145" w:rsidRPr="00B04875" w:rsidRDefault="00982145" w:rsidP="0098214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lang w:val="es-CO" w:eastAsia="es-CO"/>
        </w:rPr>
      </w:pPr>
    </w:p>
    <w:p w:rsidR="004F4D0D" w:rsidRPr="00D90BA5" w:rsidRDefault="004F4D0D" w:rsidP="002E7F95">
      <w:pPr>
        <w:jc w:val="both"/>
        <w:rPr>
          <w:rFonts w:ascii="Arial" w:hAnsi="Arial" w:cs="Arial"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D91AB6" w:rsidRDefault="00D91AB6" w:rsidP="00E70768">
      <w:pPr>
        <w:jc w:val="center"/>
        <w:rPr>
          <w:rFonts w:ascii="Arial" w:hAnsi="Arial" w:cs="Arial"/>
          <w:b/>
        </w:rPr>
      </w:pPr>
    </w:p>
    <w:p w:rsidR="009345FC" w:rsidRDefault="00934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E0077" w:rsidRPr="00D90BA5" w:rsidRDefault="009E0077" w:rsidP="00E70768">
      <w:pPr>
        <w:jc w:val="center"/>
        <w:rPr>
          <w:rFonts w:ascii="Arial" w:hAnsi="Arial" w:cs="Arial"/>
          <w:b/>
        </w:rPr>
      </w:pPr>
      <w:r w:rsidRPr="00D90BA5">
        <w:rPr>
          <w:rFonts w:ascii="Arial" w:hAnsi="Arial" w:cs="Arial"/>
          <w:b/>
        </w:rPr>
        <w:lastRenderedPageBreak/>
        <w:t>EVALUACIONES CARACTERÍSTICAS</w:t>
      </w:r>
    </w:p>
    <w:p w:rsidR="0007282F" w:rsidRPr="00D90BA5" w:rsidRDefault="0007282F" w:rsidP="00E70768">
      <w:pPr>
        <w:jc w:val="center"/>
        <w:rPr>
          <w:rFonts w:ascii="Arial" w:hAnsi="Arial" w:cs="Arial"/>
          <w:b/>
        </w:rPr>
      </w:pPr>
    </w:p>
    <w:p w:rsidR="0007282F" w:rsidRPr="00D90BA5" w:rsidRDefault="0007282F" w:rsidP="00E70768">
      <w:pPr>
        <w:jc w:val="center"/>
        <w:rPr>
          <w:rFonts w:ascii="Arial" w:hAnsi="Arial" w:cs="Arial"/>
          <w:b/>
        </w:rPr>
      </w:pPr>
    </w:p>
    <w:p w:rsidR="009642DD" w:rsidRDefault="009642DD" w:rsidP="009E0077">
      <w:pPr>
        <w:jc w:val="both"/>
        <w:rPr>
          <w:rFonts w:ascii="Arial" w:hAnsi="Arial" w:cs="Arial"/>
        </w:rPr>
      </w:pPr>
    </w:p>
    <w:p w:rsidR="009642DD" w:rsidRDefault="009642DD" w:rsidP="009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deja constancia que la MODALIDAD Y TIEMPO en lo que se refiere a cada evaluación CAMBIA conforme a: cantidad de estudiantes por curso, realidad/características de cada carrera/curso, características de los estudiantes y desarrollo de las unidades. A continuación se muestra una propuesta posible respetando</w:t>
      </w:r>
      <w:r w:rsidR="0026594E">
        <w:rPr>
          <w:rFonts w:ascii="Arial" w:hAnsi="Arial" w:cs="Arial"/>
        </w:rPr>
        <w:t xml:space="preserve"> algunos criterios: Gradualidad en el tratamiento de los contenidos y su complejidad, trabajo ajustado a los procesos de enseñanza y aprendizaje de los alumnos, características de la bibliografía abordada, entre otros.</w:t>
      </w:r>
    </w:p>
    <w:p w:rsidR="0026594E" w:rsidRDefault="0026594E" w:rsidP="009E0077">
      <w:pPr>
        <w:jc w:val="both"/>
        <w:rPr>
          <w:rFonts w:ascii="Arial" w:hAnsi="Arial" w:cs="Arial"/>
        </w:rPr>
      </w:pPr>
    </w:p>
    <w:p w:rsidR="0026594E" w:rsidRDefault="0026594E" w:rsidP="0026594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Evaluación I: Finalizado de la </w:t>
      </w:r>
      <w:r w:rsidR="005D308B">
        <w:rPr>
          <w:rFonts w:ascii="Arial" w:hAnsi="Arial" w:cs="Arial"/>
        </w:rPr>
        <w:t>Unidad</w:t>
      </w:r>
      <w:r>
        <w:rPr>
          <w:rFonts w:ascii="Arial" w:hAnsi="Arial" w:cs="Arial"/>
        </w:rPr>
        <w:t xml:space="preserve"> I. La Evaluación será Grupal </w:t>
      </w:r>
      <w:proofErr w:type="gramStart"/>
      <w:r>
        <w:rPr>
          <w:rFonts w:ascii="Arial" w:hAnsi="Arial" w:cs="Arial"/>
        </w:rPr>
        <w:t>( Dos</w:t>
      </w:r>
      <w:proofErr w:type="gramEnd"/>
      <w:r>
        <w:rPr>
          <w:rFonts w:ascii="Arial" w:hAnsi="Arial" w:cs="Arial"/>
        </w:rPr>
        <w:t xml:space="preserve"> estudiantes), Escrita a distancia.</w:t>
      </w:r>
    </w:p>
    <w:p w:rsidR="005D308B" w:rsidRDefault="005D308B" w:rsidP="0026594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II: Finalizado EL desarrollo de la Unidad II, integrando los saberes de la unidad I y II. Escrita E Individual.</w:t>
      </w:r>
    </w:p>
    <w:p w:rsidR="005D308B" w:rsidRDefault="005D308B" w:rsidP="0026594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III: Oral, grupal e integradora de las tres unidades.</w:t>
      </w:r>
    </w:p>
    <w:p w:rsidR="005D308B" w:rsidRPr="0026594E" w:rsidRDefault="005D308B" w:rsidP="0026594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IV: Presentación de la carpeta de actividades trabajadas en la materia a lo largo del año y de un Esquema Integrador de la materia, que será defendido y/o desarrollado en el Examen Final.</w:t>
      </w:r>
    </w:p>
    <w:p w:rsidR="00197DE6" w:rsidRPr="00D90BA5" w:rsidRDefault="00197DE6" w:rsidP="00216817">
      <w:pPr>
        <w:jc w:val="center"/>
        <w:rPr>
          <w:rFonts w:ascii="Arial" w:hAnsi="Arial" w:cs="Arial"/>
          <w:b/>
        </w:rPr>
      </w:pPr>
    </w:p>
    <w:p w:rsidR="008D0F97" w:rsidRDefault="008D0F97" w:rsidP="00216817">
      <w:pPr>
        <w:jc w:val="center"/>
        <w:rPr>
          <w:rFonts w:ascii="Arial" w:hAnsi="Arial" w:cs="Arial"/>
          <w:b/>
        </w:rPr>
      </w:pPr>
    </w:p>
    <w:p w:rsidR="008D0F97" w:rsidRDefault="008D0F97" w:rsidP="002168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CRITERIOS BÁSICOS DE EVALUACIÓN</w:t>
      </w:r>
    </w:p>
    <w:p w:rsidR="008D0F97" w:rsidRDefault="008D0F97" w:rsidP="008D0F97">
      <w:pPr>
        <w:jc w:val="both"/>
        <w:rPr>
          <w:rFonts w:ascii="Arial" w:hAnsi="Arial" w:cs="Arial"/>
          <w:b/>
        </w:rPr>
      </w:pP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Conocimiento y comprensión de los contenidos desarrollados.</w:t>
      </w:r>
    </w:p>
    <w:p w:rsidR="008D0F97" w:rsidRPr="008D0F97" w:rsidRDefault="008D0F97" w:rsidP="008D0F97">
      <w:p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Adecuada expresión oral: Respetar los criterios trabajados en alfabetización académica.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Adecuada expresión escrita: coherencia, cohesión, ortografía.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Prolijidad en la presentación de los escritos.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Manejo del vocabulario técnico y de la bibliografía básica obligatoria.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Adecuada interpretación de las consignas.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Articulación entre la teoría y los elementos empíricos.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Planteo de interrogantes y ejemplificaciones.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Habilidades para trabajar en grupo.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Presentación en tiempo y forma de los trabajos asignados.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Capacidad de síntesis.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8D0F97">
        <w:rPr>
          <w:rFonts w:ascii="Arial" w:hAnsi="Arial" w:cs="Arial"/>
        </w:rPr>
        <w:t>Establecimiento de relaciones significativas.</w:t>
      </w:r>
    </w:p>
    <w:p w:rsidR="008D0F97" w:rsidRPr="008D0F97" w:rsidRDefault="008D0F97" w:rsidP="008D0F9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</w:p>
    <w:p w:rsidR="008D0F97" w:rsidRPr="008D0F97" w:rsidRDefault="008D0F97" w:rsidP="00216817">
      <w:pPr>
        <w:jc w:val="center"/>
        <w:rPr>
          <w:rFonts w:ascii="Arial" w:hAnsi="Arial" w:cs="Arial"/>
        </w:rPr>
      </w:pPr>
    </w:p>
    <w:p w:rsidR="008D0F97" w:rsidRPr="008D0F97" w:rsidRDefault="008D0F97" w:rsidP="00216817">
      <w:pPr>
        <w:jc w:val="center"/>
        <w:rPr>
          <w:rFonts w:ascii="Arial" w:hAnsi="Arial" w:cs="Arial"/>
        </w:rPr>
      </w:pPr>
    </w:p>
    <w:p w:rsidR="008D0F97" w:rsidRPr="008D0F97" w:rsidRDefault="008D0F97" w:rsidP="00216817">
      <w:pPr>
        <w:jc w:val="center"/>
        <w:rPr>
          <w:rFonts w:ascii="Arial" w:hAnsi="Arial" w:cs="Arial"/>
        </w:rPr>
      </w:pPr>
    </w:p>
    <w:p w:rsidR="008D0F97" w:rsidRPr="008D0F97" w:rsidRDefault="008D0F97" w:rsidP="00216817">
      <w:pPr>
        <w:jc w:val="center"/>
        <w:rPr>
          <w:rFonts w:ascii="Arial" w:hAnsi="Arial" w:cs="Arial"/>
        </w:rPr>
      </w:pPr>
    </w:p>
    <w:p w:rsidR="00E70768" w:rsidRPr="00D90BA5" w:rsidRDefault="00E70768" w:rsidP="00216817">
      <w:pPr>
        <w:jc w:val="center"/>
        <w:rPr>
          <w:rFonts w:ascii="Arial" w:hAnsi="Arial" w:cs="Arial"/>
          <w:b/>
        </w:rPr>
      </w:pPr>
      <w:r w:rsidRPr="00596F9D">
        <w:rPr>
          <w:rFonts w:ascii="Arial" w:hAnsi="Arial" w:cs="Arial"/>
          <w:b/>
        </w:rPr>
        <w:t>EVALUACIÓN</w:t>
      </w:r>
      <w:r w:rsidR="00351B05">
        <w:rPr>
          <w:rFonts w:ascii="Arial" w:hAnsi="Arial" w:cs="Arial"/>
          <w:b/>
        </w:rPr>
        <w:t xml:space="preserve"> </w:t>
      </w:r>
      <w:r w:rsidRPr="00D90BA5">
        <w:rPr>
          <w:rFonts w:ascii="Arial" w:hAnsi="Arial" w:cs="Arial"/>
          <w:b/>
        </w:rPr>
        <w:t xml:space="preserve"> FINAL</w:t>
      </w:r>
      <w:r w:rsidR="00351B05">
        <w:rPr>
          <w:rFonts w:ascii="Arial" w:hAnsi="Arial" w:cs="Arial"/>
          <w:b/>
        </w:rPr>
        <w:t xml:space="preserve"> RÉGIMEN SEMI-PRESENCIAL</w:t>
      </w: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E70768" w:rsidRPr="00D90BA5" w:rsidRDefault="00351B05" w:rsidP="009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estudiante del régimen </w:t>
      </w:r>
      <w:proofErr w:type="spellStart"/>
      <w:r>
        <w:rPr>
          <w:rFonts w:ascii="Arial" w:hAnsi="Arial" w:cs="Arial"/>
        </w:rPr>
        <w:t>semi</w:t>
      </w:r>
      <w:proofErr w:type="spellEnd"/>
      <w:r>
        <w:rPr>
          <w:rFonts w:ascii="Arial" w:hAnsi="Arial" w:cs="Arial"/>
        </w:rPr>
        <w:t>-presencial rinde todas las evaluaciones parciales ajustándose a las modalidades y tiempos del régimen presencial</w:t>
      </w:r>
      <w:r w:rsidR="00E70768" w:rsidRPr="00D90BA5">
        <w:rPr>
          <w:rFonts w:ascii="Arial" w:hAnsi="Arial" w:cs="Arial"/>
        </w:rPr>
        <w:t>.</w:t>
      </w:r>
    </w:p>
    <w:p w:rsidR="0007282F" w:rsidRDefault="00351B05" w:rsidP="009E007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 examen final es:</w:t>
      </w:r>
    </w:p>
    <w:p w:rsidR="00351B05" w:rsidRDefault="00351B05" w:rsidP="00351B0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Escrito, individual, presencial. La duración del escrito constará en el dispositivo de evaluación (mínimo 80 minutos). Deberá responder a una serie de cuestionamientos desde el marco teórico- conceptual.</w:t>
      </w:r>
    </w:p>
    <w:p w:rsidR="00351B05" w:rsidRDefault="00351B05" w:rsidP="00351B0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Oral donde deberá presentar un esquema o mapa conceptual que integre todos los contenidos del espacio, apelando a la bibliografía y a los elementos empíricos. Luego se le efectuarán los interrogantes que la comisión evaluadora considere pertinente. Se respeta la reglamentación vigente para el régimen.</w:t>
      </w:r>
    </w:p>
    <w:p w:rsidR="00351B05" w:rsidRDefault="00351B05" w:rsidP="00351B0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promedia la nota del escrito y oral, debiendo aprobar con 6 (seis) como mínimo.</w:t>
      </w:r>
    </w:p>
    <w:p w:rsidR="00A35F4A" w:rsidRPr="00351B05" w:rsidRDefault="00A35F4A" w:rsidP="00351B0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 de comunicación: El/la alumno/a podrá comunicarse con la profesora de la cátedra los días estipulados para su dictado, en el horario correspondiente y, sobre todo allí se acordará  fecha y horario de tutorías.</w:t>
      </w:r>
    </w:p>
    <w:p w:rsidR="0007282F" w:rsidRPr="00D90BA5" w:rsidRDefault="0007282F" w:rsidP="009E0077">
      <w:pPr>
        <w:jc w:val="both"/>
        <w:rPr>
          <w:rFonts w:ascii="Arial" w:hAnsi="Arial" w:cs="Arial"/>
          <w:u w:val="single"/>
        </w:rPr>
      </w:pPr>
    </w:p>
    <w:p w:rsidR="0007282F" w:rsidRPr="00D90BA5" w:rsidRDefault="0007282F" w:rsidP="009E0077">
      <w:pPr>
        <w:jc w:val="both"/>
        <w:rPr>
          <w:rFonts w:ascii="Arial" w:hAnsi="Arial" w:cs="Arial"/>
          <w:u w:val="single"/>
        </w:rPr>
      </w:pPr>
    </w:p>
    <w:p w:rsidR="0007282F" w:rsidRPr="00D90BA5" w:rsidRDefault="0007282F" w:rsidP="009E0077">
      <w:pPr>
        <w:jc w:val="both"/>
        <w:rPr>
          <w:rFonts w:ascii="Arial" w:hAnsi="Arial" w:cs="Arial"/>
          <w:u w:val="single"/>
        </w:rPr>
      </w:pPr>
    </w:p>
    <w:p w:rsidR="0007282F" w:rsidRPr="00A35F4A" w:rsidRDefault="00A35F4A" w:rsidP="00216817">
      <w:pPr>
        <w:jc w:val="center"/>
        <w:rPr>
          <w:rFonts w:ascii="Arial" w:hAnsi="Arial" w:cs="Arial"/>
          <w:b/>
        </w:rPr>
      </w:pPr>
      <w:r w:rsidRPr="00A35F4A">
        <w:rPr>
          <w:rFonts w:ascii="Arial" w:hAnsi="Arial" w:cs="Arial"/>
          <w:b/>
        </w:rPr>
        <w:t>EVALUACIÓN FINAL RÉGIMEN LIBRE</w:t>
      </w:r>
    </w:p>
    <w:p w:rsidR="0007282F" w:rsidRDefault="0007282F" w:rsidP="00216817">
      <w:pPr>
        <w:jc w:val="center"/>
        <w:rPr>
          <w:rFonts w:ascii="Arial" w:hAnsi="Arial" w:cs="Arial"/>
          <w:b/>
        </w:rPr>
      </w:pPr>
    </w:p>
    <w:p w:rsidR="00A35F4A" w:rsidRPr="00A35F4A" w:rsidRDefault="00A35F4A" w:rsidP="00A35F4A">
      <w:pPr>
        <w:jc w:val="both"/>
        <w:rPr>
          <w:rFonts w:ascii="Arial" w:hAnsi="Arial" w:cs="Arial"/>
        </w:rPr>
      </w:pPr>
      <w:r w:rsidRPr="00A35F4A">
        <w:rPr>
          <w:rFonts w:ascii="Arial" w:hAnsi="Arial" w:cs="Arial"/>
        </w:rPr>
        <w:t>Se respeta la reglamentación vigente para el régimen.</w:t>
      </w:r>
    </w:p>
    <w:p w:rsidR="00A35F4A" w:rsidRPr="00A35F4A" w:rsidRDefault="00A35F4A" w:rsidP="00A35F4A">
      <w:pPr>
        <w:jc w:val="both"/>
        <w:rPr>
          <w:rFonts w:ascii="Arial" w:hAnsi="Arial" w:cs="Arial"/>
        </w:rPr>
      </w:pPr>
      <w:r w:rsidRPr="00A35F4A">
        <w:rPr>
          <w:rFonts w:ascii="Arial" w:hAnsi="Arial" w:cs="Arial"/>
        </w:rPr>
        <w:t>El alumno libre rinde ante un tribunal un escrito y un oral, individual con carácter de eliminatorios.</w:t>
      </w: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5076F3" w:rsidRDefault="005076F3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</w:p>
    <w:p w:rsidR="009345FC" w:rsidRDefault="009345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145" w:rsidRPr="00B04875" w:rsidRDefault="00982145" w:rsidP="005076F3">
      <w:pPr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</w:rPr>
      </w:pPr>
      <w:r w:rsidRPr="00B04875">
        <w:rPr>
          <w:rFonts w:ascii="Arial" w:hAnsi="Arial" w:cs="Arial"/>
        </w:rPr>
        <w:lastRenderedPageBreak/>
        <w:t>BIBLIOGRAFÍA</w:t>
      </w:r>
    </w:p>
    <w:p w:rsidR="00982145" w:rsidRPr="006F709B" w:rsidRDefault="00982145" w:rsidP="00982145">
      <w:p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highlight w:val="yellow"/>
        </w:rPr>
      </w:pPr>
    </w:p>
    <w:p w:rsidR="00982145" w:rsidRPr="008B0C02" w:rsidRDefault="00982145" w:rsidP="00982145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hAnsi="Arial" w:cs="Arial"/>
        </w:rPr>
      </w:pPr>
      <w:proofErr w:type="spellStart"/>
      <w:r w:rsidRPr="008B0C02">
        <w:rPr>
          <w:rFonts w:ascii="Arial" w:hAnsi="Arial" w:cs="Arial"/>
        </w:rPr>
        <w:t>Alagia</w:t>
      </w:r>
      <w:proofErr w:type="spellEnd"/>
      <w:r w:rsidRPr="008B0C02">
        <w:rPr>
          <w:rFonts w:ascii="Arial" w:hAnsi="Arial" w:cs="Arial"/>
        </w:rPr>
        <w:t xml:space="preserve">, H; </w:t>
      </w:r>
      <w:proofErr w:type="spellStart"/>
      <w:r w:rsidRPr="008B0C02">
        <w:rPr>
          <w:rFonts w:ascii="Arial" w:hAnsi="Arial" w:cs="Arial"/>
        </w:rPr>
        <w:t>Bressan</w:t>
      </w:r>
      <w:proofErr w:type="spellEnd"/>
      <w:r w:rsidRPr="008B0C02">
        <w:rPr>
          <w:rFonts w:ascii="Arial" w:hAnsi="Arial" w:cs="Arial"/>
        </w:rPr>
        <w:t xml:space="preserve">, A &amp; </w:t>
      </w:r>
      <w:proofErr w:type="spellStart"/>
      <w:r w:rsidRPr="008B0C02">
        <w:rPr>
          <w:rFonts w:ascii="Arial" w:hAnsi="Arial" w:cs="Arial"/>
        </w:rPr>
        <w:t>Sadovsky</w:t>
      </w:r>
      <w:proofErr w:type="spellEnd"/>
      <w:r w:rsidRPr="008B0C02">
        <w:rPr>
          <w:rFonts w:ascii="Arial" w:hAnsi="Arial" w:cs="Arial"/>
        </w:rPr>
        <w:t xml:space="preserve">, P. (2005). </w:t>
      </w:r>
      <w:r w:rsidRPr="008B0C02">
        <w:rPr>
          <w:rFonts w:ascii="Arial" w:hAnsi="Arial" w:cs="Arial"/>
          <w:i/>
        </w:rPr>
        <w:t>Reflexiones  teóricas para la Educación Matemática.</w:t>
      </w:r>
      <w:r w:rsidRPr="008B0C02">
        <w:rPr>
          <w:rFonts w:ascii="Arial" w:hAnsi="Arial" w:cs="Arial"/>
        </w:rPr>
        <w:t xml:space="preserve"> Buenos Aires: Libros del Zorzal.  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8B0C02">
        <w:rPr>
          <w:rFonts w:ascii="Arial" w:hAnsi="Arial" w:cs="Arial"/>
          <w:sz w:val="22"/>
          <w:szCs w:val="22"/>
        </w:rPr>
        <w:t xml:space="preserve">Alsina, </w:t>
      </w:r>
      <w:proofErr w:type="spellStart"/>
      <w:r w:rsidRPr="008B0C02">
        <w:rPr>
          <w:rFonts w:ascii="Arial" w:hAnsi="Arial" w:cs="Arial"/>
          <w:sz w:val="22"/>
          <w:szCs w:val="22"/>
        </w:rPr>
        <w:t>Burgues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0C02">
        <w:rPr>
          <w:rFonts w:ascii="Arial" w:hAnsi="Arial" w:cs="Arial"/>
          <w:sz w:val="22"/>
          <w:szCs w:val="22"/>
        </w:rPr>
        <w:t>Fortuny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0C02">
        <w:rPr>
          <w:rFonts w:ascii="Arial" w:hAnsi="Arial" w:cs="Arial"/>
          <w:sz w:val="22"/>
          <w:szCs w:val="22"/>
        </w:rPr>
        <w:t>Gimenez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, Torra (1996).Enseñar Matemáticas. Editorial </w:t>
      </w:r>
      <w:proofErr w:type="spellStart"/>
      <w:r w:rsidRPr="008B0C02">
        <w:rPr>
          <w:rFonts w:ascii="Arial" w:hAnsi="Arial" w:cs="Arial"/>
          <w:sz w:val="22"/>
          <w:szCs w:val="22"/>
        </w:rPr>
        <w:t>Graó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 .Barcelona, España.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hAnsi="Arial" w:cs="Arial"/>
        </w:rPr>
      </w:pPr>
      <w:r w:rsidRPr="008B0C02">
        <w:rPr>
          <w:rFonts w:ascii="Arial" w:hAnsi="Arial" w:cs="Arial"/>
        </w:rPr>
        <w:t>Artigue, M. (1994).</w:t>
      </w:r>
      <w:r w:rsidRPr="008B0C02">
        <w:rPr>
          <w:rFonts w:ascii="Arial" w:hAnsi="Arial" w:cs="Arial"/>
          <w:i/>
        </w:rPr>
        <w:t xml:space="preserve"> Una introducción a la Didáctica de la Matemática en Enseñanza de la Matemática. </w:t>
      </w:r>
      <w:r w:rsidRPr="008B0C02">
        <w:rPr>
          <w:rFonts w:ascii="Arial" w:hAnsi="Arial" w:cs="Arial"/>
        </w:rPr>
        <w:t>Selección bibliográfica, traducción para el PTFD, M.C y E.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8B0C02">
        <w:rPr>
          <w:rFonts w:ascii="Arial" w:hAnsi="Arial" w:cs="Arial"/>
          <w:sz w:val="22"/>
          <w:szCs w:val="22"/>
        </w:rPr>
        <w:t>Autores Varios (2000) Aprendizaje de las matemáticas para el Siglo XXI. UNO –Revista de Didáctica de las Matemáticas .N°24. Editorial GRAÓ Barcelona , España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Bishop</w:t>
      </w:r>
      <w:proofErr w:type="spellEnd"/>
      <w:r>
        <w:rPr>
          <w:rFonts w:ascii="Arial" w:hAnsi="Arial" w:cs="Arial"/>
          <w:sz w:val="22"/>
          <w:szCs w:val="22"/>
        </w:rPr>
        <w:t xml:space="preserve">,  A. </w:t>
      </w:r>
      <w:r w:rsidRPr="008B0C02">
        <w:rPr>
          <w:rFonts w:ascii="Arial" w:hAnsi="Arial" w:cs="Arial"/>
          <w:sz w:val="22"/>
          <w:szCs w:val="22"/>
        </w:rPr>
        <w:t>(1999) Enculturación Matemática. Temas de educación, editorial Paidós. España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644"/>
        </w:tabs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8B0C02">
        <w:rPr>
          <w:rFonts w:ascii="Arial" w:hAnsi="Arial" w:cs="Arial"/>
        </w:rPr>
        <w:t>Brun</w:t>
      </w:r>
      <w:proofErr w:type="spellEnd"/>
      <w:r w:rsidRPr="008B0C02">
        <w:rPr>
          <w:rFonts w:ascii="Arial" w:hAnsi="Arial" w:cs="Arial"/>
        </w:rPr>
        <w:t xml:space="preserve">, J. (2001).Evolución de las relaciones entre la psicología del desarrollo cognitivo y la didáctica de las matemáticas. Buenos Aires, Novedades Educativas </w:t>
      </w:r>
    </w:p>
    <w:p w:rsidR="00982145" w:rsidRPr="008B0C02" w:rsidRDefault="00982145" w:rsidP="00982145">
      <w:pPr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spellStart"/>
      <w:r w:rsidRPr="008D6F13">
        <w:rPr>
          <w:rFonts w:ascii="Arial" w:hAnsi="Arial" w:cs="Arial"/>
          <w:lang w:val="en-US"/>
        </w:rPr>
        <w:t>Carraher</w:t>
      </w:r>
      <w:proofErr w:type="spellEnd"/>
      <w:r w:rsidRPr="008D6F13">
        <w:rPr>
          <w:rFonts w:ascii="Arial" w:hAnsi="Arial" w:cs="Arial"/>
          <w:lang w:val="en-US"/>
        </w:rPr>
        <w:t xml:space="preserve">, T, </w:t>
      </w:r>
      <w:proofErr w:type="spellStart"/>
      <w:r w:rsidRPr="008D6F13">
        <w:rPr>
          <w:rFonts w:ascii="Arial" w:hAnsi="Arial" w:cs="Arial"/>
          <w:lang w:val="en-US"/>
        </w:rPr>
        <w:t>Carraher</w:t>
      </w:r>
      <w:proofErr w:type="spellEnd"/>
      <w:r w:rsidRPr="008D6F13">
        <w:rPr>
          <w:rFonts w:ascii="Arial" w:hAnsi="Arial" w:cs="Arial"/>
          <w:lang w:val="en-US"/>
        </w:rPr>
        <w:t xml:space="preserve">, D. y Schliemann. </w:t>
      </w:r>
      <w:r w:rsidRPr="006F2829">
        <w:rPr>
          <w:rFonts w:ascii="Arial" w:hAnsi="Arial" w:cs="Arial"/>
          <w:lang w:val="es-AR"/>
        </w:rPr>
        <w:t xml:space="preserve">(1995). </w:t>
      </w:r>
      <w:r w:rsidRPr="008B0C02">
        <w:rPr>
          <w:rFonts w:ascii="Arial" w:hAnsi="Arial" w:cs="Arial"/>
        </w:rPr>
        <w:t>En la vida diez en la escuela cero. Siglo XXI Editores, Sao Pablo, Brasil.</w:t>
      </w:r>
    </w:p>
    <w:p w:rsidR="00982145" w:rsidRPr="008B0C02" w:rsidRDefault="00982145" w:rsidP="00982145">
      <w:pPr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spellStart"/>
      <w:r w:rsidRPr="008B0C02">
        <w:rPr>
          <w:rFonts w:ascii="Arial" w:hAnsi="Arial" w:cs="Arial"/>
        </w:rPr>
        <w:t>Chevallard</w:t>
      </w:r>
      <w:proofErr w:type="spellEnd"/>
      <w:r w:rsidRPr="008B0C02">
        <w:rPr>
          <w:rFonts w:ascii="Arial" w:hAnsi="Arial" w:cs="Arial"/>
        </w:rPr>
        <w:t xml:space="preserve">. </w:t>
      </w:r>
      <w:proofErr w:type="spellStart"/>
      <w:proofErr w:type="gramStart"/>
      <w:r w:rsidRPr="008B0C02">
        <w:rPr>
          <w:rFonts w:ascii="Arial" w:hAnsi="Arial" w:cs="Arial"/>
        </w:rPr>
        <w:t>Ives</w:t>
      </w:r>
      <w:proofErr w:type="spellEnd"/>
      <w:r w:rsidRPr="008B0C02">
        <w:rPr>
          <w:rFonts w:ascii="Arial" w:hAnsi="Arial" w:cs="Arial"/>
        </w:rPr>
        <w:t>(</w:t>
      </w:r>
      <w:proofErr w:type="gramEnd"/>
      <w:r w:rsidRPr="008B0C02">
        <w:rPr>
          <w:rFonts w:ascii="Arial" w:hAnsi="Arial" w:cs="Arial"/>
        </w:rPr>
        <w:t xml:space="preserve">1991) La transposición didáctica . Bs </w:t>
      </w:r>
      <w:r>
        <w:rPr>
          <w:rFonts w:ascii="Arial" w:hAnsi="Arial" w:cs="Arial"/>
        </w:rPr>
        <w:t xml:space="preserve">As. </w:t>
      </w:r>
      <w:r w:rsidRPr="008B0C02">
        <w:rPr>
          <w:rFonts w:ascii="Arial" w:hAnsi="Arial" w:cs="Arial"/>
        </w:rPr>
        <w:t xml:space="preserve"> Edit. </w:t>
      </w:r>
      <w:proofErr w:type="spellStart"/>
      <w:r w:rsidRPr="008B0C02">
        <w:rPr>
          <w:rFonts w:ascii="Arial" w:hAnsi="Arial" w:cs="Arial"/>
        </w:rPr>
        <w:t>Aique</w:t>
      </w:r>
      <w:proofErr w:type="spellEnd"/>
      <w:r w:rsidRPr="008B0C02">
        <w:rPr>
          <w:rFonts w:ascii="Arial" w:hAnsi="Arial" w:cs="Arial"/>
        </w:rPr>
        <w:t>.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8B0C02">
        <w:rPr>
          <w:rFonts w:ascii="Arial" w:hAnsi="Arial" w:cs="Arial"/>
        </w:rPr>
        <w:t>Corbalán</w:t>
      </w:r>
      <w:r>
        <w:rPr>
          <w:rFonts w:ascii="Arial" w:hAnsi="Arial" w:cs="Arial"/>
        </w:rPr>
        <w:t xml:space="preserve">, F- </w:t>
      </w:r>
      <w:r w:rsidRPr="008B0C02">
        <w:rPr>
          <w:rFonts w:ascii="Arial" w:hAnsi="Arial" w:cs="Arial"/>
        </w:rPr>
        <w:t>(1995) La matemática aplicada a la vida cotidiana. Edit. Grao. Barcelona, España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Diaz</w:t>
      </w:r>
      <w:proofErr w:type="spellEnd"/>
      <w:r>
        <w:rPr>
          <w:rFonts w:ascii="Arial" w:hAnsi="Arial" w:cs="Arial"/>
          <w:sz w:val="22"/>
          <w:szCs w:val="22"/>
        </w:rPr>
        <w:t>, A.</w:t>
      </w:r>
      <w:r w:rsidRPr="008B0C02">
        <w:rPr>
          <w:rFonts w:ascii="Arial" w:hAnsi="Arial" w:cs="Arial"/>
          <w:sz w:val="22"/>
          <w:szCs w:val="22"/>
        </w:rPr>
        <w:t xml:space="preserve"> (Coordinadora) (2011). Enseñar Matemáticas en la Escuela Media. Buenos Aires, Argentina.</w:t>
      </w:r>
      <w:r>
        <w:rPr>
          <w:rFonts w:ascii="Arial" w:hAnsi="Arial" w:cs="Arial"/>
          <w:sz w:val="22"/>
          <w:szCs w:val="22"/>
        </w:rPr>
        <w:t xml:space="preserve"> </w:t>
      </w:r>
      <w:r w:rsidRPr="008B0C02">
        <w:rPr>
          <w:rFonts w:ascii="Arial" w:hAnsi="Arial" w:cs="Arial"/>
          <w:sz w:val="22"/>
          <w:szCs w:val="22"/>
        </w:rPr>
        <w:t xml:space="preserve">Edit. </w:t>
      </w:r>
      <w:proofErr w:type="spellStart"/>
      <w:r w:rsidRPr="008B0C02">
        <w:rPr>
          <w:rFonts w:ascii="Arial" w:hAnsi="Arial" w:cs="Arial"/>
          <w:sz w:val="22"/>
          <w:szCs w:val="22"/>
        </w:rPr>
        <w:t>Biblos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. </w:t>
      </w:r>
    </w:p>
    <w:p w:rsidR="00982145" w:rsidRPr="008B0C02" w:rsidRDefault="00982145" w:rsidP="00982145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Pacheco Ríos, O.</w:t>
      </w:r>
      <w:r w:rsidRPr="008B0C02">
        <w:rPr>
          <w:rFonts w:ascii="Arial" w:hAnsi="Arial" w:cs="Arial"/>
        </w:rPr>
        <w:t xml:space="preserve"> (1997) </w:t>
      </w:r>
      <w:proofErr w:type="spellStart"/>
      <w:r w:rsidRPr="008B0C02">
        <w:rPr>
          <w:rFonts w:ascii="Arial" w:hAnsi="Arial" w:cs="Arial"/>
        </w:rPr>
        <w:t>Ethnogeometría</w:t>
      </w:r>
      <w:proofErr w:type="spellEnd"/>
      <w:r w:rsidRPr="008B0C02">
        <w:rPr>
          <w:rFonts w:ascii="Arial" w:hAnsi="Arial" w:cs="Arial"/>
        </w:rPr>
        <w:t xml:space="preserve"> para la </w:t>
      </w:r>
      <w:proofErr w:type="spellStart"/>
      <w:r w:rsidRPr="008B0C02">
        <w:rPr>
          <w:rFonts w:ascii="Arial" w:hAnsi="Arial" w:cs="Arial"/>
        </w:rPr>
        <w:t>ethnomatemática</w:t>
      </w:r>
      <w:proofErr w:type="spellEnd"/>
      <w:r w:rsidRPr="008B0C02">
        <w:rPr>
          <w:rFonts w:ascii="Arial" w:hAnsi="Arial" w:cs="Arial"/>
        </w:rPr>
        <w:t xml:space="preserve">. Edit. </w:t>
      </w:r>
      <w:proofErr w:type="spellStart"/>
      <w:r w:rsidRPr="008B0C02">
        <w:rPr>
          <w:rFonts w:ascii="Arial" w:hAnsi="Arial" w:cs="Arial"/>
        </w:rPr>
        <w:t>Cepdi</w:t>
      </w:r>
      <w:proofErr w:type="spellEnd"/>
      <w:r w:rsidRPr="008B0C02">
        <w:rPr>
          <w:rFonts w:ascii="Arial" w:hAnsi="Arial" w:cs="Arial"/>
        </w:rPr>
        <w:t>, Bolivia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644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8B0C02">
        <w:rPr>
          <w:rFonts w:ascii="Arial" w:hAnsi="Arial" w:cs="Arial"/>
        </w:rPr>
        <w:t>Panizza</w:t>
      </w:r>
      <w:proofErr w:type="spellEnd"/>
      <w:r>
        <w:rPr>
          <w:rFonts w:ascii="Arial" w:hAnsi="Arial" w:cs="Arial"/>
        </w:rPr>
        <w:t xml:space="preserve">, M. </w:t>
      </w:r>
      <w:r w:rsidRPr="008B0C02">
        <w:rPr>
          <w:rFonts w:ascii="Arial" w:hAnsi="Arial" w:cs="Arial"/>
        </w:rPr>
        <w:t>(2005) Razonar y Conocer. Edit. El Zorzal. Buenos Aires</w:t>
      </w:r>
    </w:p>
    <w:p w:rsidR="00982145" w:rsidRPr="008B0C02" w:rsidRDefault="00982145" w:rsidP="00982145">
      <w:pPr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Parra, C</w:t>
      </w:r>
      <w:r w:rsidRPr="008B0C02">
        <w:rPr>
          <w:rFonts w:ascii="Arial" w:hAnsi="Arial" w:cs="Arial"/>
        </w:rPr>
        <w:t>, Saiz</w:t>
      </w:r>
      <w:r>
        <w:rPr>
          <w:rFonts w:ascii="Arial" w:hAnsi="Arial" w:cs="Arial"/>
        </w:rPr>
        <w:t xml:space="preserve">,  I. </w:t>
      </w:r>
      <w:r w:rsidRPr="008B0C02">
        <w:rPr>
          <w:rFonts w:ascii="Arial" w:hAnsi="Arial" w:cs="Arial"/>
        </w:rPr>
        <w:t xml:space="preserve"> (</w:t>
      </w:r>
      <w:proofErr w:type="spellStart"/>
      <w:r w:rsidRPr="008B0C02">
        <w:rPr>
          <w:rFonts w:ascii="Arial" w:hAnsi="Arial" w:cs="Arial"/>
        </w:rPr>
        <w:t>comp.</w:t>
      </w:r>
      <w:proofErr w:type="spellEnd"/>
      <w:r w:rsidRPr="008B0C02">
        <w:rPr>
          <w:rFonts w:ascii="Arial" w:hAnsi="Arial" w:cs="Arial"/>
        </w:rPr>
        <w:t xml:space="preserve">) (1994) Didáctica de matemáticas. Aportes y reflexiones </w:t>
      </w:r>
      <w:r>
        <w:rPr>
          <w:rFonts w:ascii="Arial" w:hAnsi="Arial" w:cs="Arial"/>
        </w:rPr>
        <w:t xml:space="preserve">Bs. </w:t>
      </w:r>
      <w:proofErr w:type="spellStart"/>
      <w:r>
        <w:rPr>
          <w:rFonts w:ascii="Arial" w:hAnsi="Arial" w:cs="Arial"/>
        </w:rPr>
        <w:t>As</w:t>
      </w:r>
      <w:proofErr w:type="gramStart"/>
      <w:r>
        <w:rPr>
          <w:rFonts w:ascii="Arial" w:hAnsi="Arial" w:cs="Arial"/>
        </w:rPr>
        <w:t>,</w:t>
      </w:r>
      <w:r w:rsidRPr="008B0C02">
        <w:rPr>
          <w:rFonts w:ascii="Arial" w:hAnsi="Arial" w:cs="Arial"/>
        </w:rPr>
        <w:t>Edit</w:t>
      </w:r>
      <w:proofErr w:type="spellEnd"/>
      <w:proofErr w:type="gramEnd"/>
      <w:r w:rsidRPr="008B0C02">
        <w:rPr>
          <w:rFonts w:ascii="Arial" w:hAnsi="Arial" w:cs="Arial"/>
        </w:rPr>
        <w:t xml:space="preserve">. </w:t>
      </w:r>
      <w:proofErr w:type="spellStart"/>
      <w:r w:rsidRPr="008B0C02">
        <w:rPr>
          <w:rFonts w:ascii="Arial" w:hAnsi="Arial" w:cs="Arial"/>
        </w:rPr>
        <w:t>Paidos</w:t>
      </w:r>
      <w:proofErr w:type="spellEnd"/>
      <w:r w:rsidRPr="008B0C02">
        <w:rPr>
          <w:rFonts w:ascii="Arial" w:hAnsi="Arial" w:cs="Arial"/>
        </w:rPr>
        <w:t xml:space="preserve"> 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tabs>
          <w:tab w:val="left" w:pos="720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8B0C02">
        <w:rPr>
          <w:rFonts w:ascii="Arial" w:hAnsi="Arial" w:cs="Arial"/>
          <w:sz w:val="22"/>
          <w:szCs w:val="22"/>
        </w:rPr>
        <w:t>Polya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 G. (2000) Cómo plantear y resolver Problemas. Editorial Trillas. México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8B0C02">
        <w:rPr>
          <w:rFonts w:ascii="Arial" w:hAnsi="Arial" w:cs="Arial"/>
        </w:rPr>
        <w:t>Pozo, I. y otros (1994). La solución de problemas. Editorial Santillana- Aula XXI, Madrid</w:t>
      </w:r>
    </w:p>
    <w:p w:rsidR="00982145" w:rsidRPr="008B0C02" w:rsidRDefault="00982145" w:rsidP="00982145">
      <w:pPr>
        <w:numPr>
          <w:ilvl w:val="0"/>
          <w:numId w:val="11"/>
        </w:numPr>
        <w:suppressAutoHyphens/>
        <w:autoSpaceDE w:val="0"/>
        <w:jc w:val="both"/>
        <w:rPr>
          <w:rFonts w:ascii="Arial" w:hAnsi="Arial" w:cs="Arial"/>
        </w:rPr>
      </w:pPr>
      <w:proofErr w:type="spellStart"/>
      <w:r w:rsidRPr="008B0C02">
        <w:rPr>
          <w:rFonts w:ascii="Arial" w:hAnsi="Arial" w:cs="Arial"/>
        </w:rPr>
        <w:t>Sad</w:t>
      </w:r>
      <w:r>
        <w:rPr>
          <w:rFonts w:ascii="Arial" w:hAnsi="Arial" w:cs="Arial"/>
        </w:rPr>
        <w:t>ovsky</w:t>
      </w:r>
      <w:proofErr w:type="spellEnd"/>
      <w:r>
        <w:rPr>
          <w:rFonts w:ascii="Arial" w:hAnsi="Arial" w:cs="Arial"/>
        </w:rPr>
        <w:t xml:space="preserve">, P. </w:t>
      </w:r>
      <w:r w:rsidRPr="008B0C02">
        <w:rPr>
          <w:rFonts w:ascii="Arial" w:hAnsi="Arial" w:cs="Arial"/>
        </w:rPr>
        <w:t>(2005). Enseñar Matemática hoy. Mirad</w:t>
      </w:r>
      <w:r>
        <w:rPr>
          <w:rFonts w:ascii="Arial" w:hAnsi="Arial" w:cs="Arial"/>
        </w:rPr>
        <w:t xml:space="preserve">as, sentidos y desafíos. Bs As. </w:t>
      </w:r>
      <w:r w:rsidRPr="008B0C02">
        <w:rPr>
          <w:rFonts w:ascii="Arial" w:hAnsi="Arial" w:cs="Arial"/>
        </w:rPr>
        <w:t xml:space="preserve">Edit. Libros del Zorzal. </w:t>
      </w:r>
    </w:p>
    <w:p w:rsidR="00982145" w:rsidRPr="008B0C02" w:rsidRDefault="00982145" w:rsidP="00982145">
      <w:pPr>
        <w:pStyle w:val="Textoindependiente"/>
        <w:numPr>
          <w:ilvl w:val="0"/>
          <w:numId w:val="11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Segal</w:t>
      </w:r>
      <w:proofErr w:type="spellEnd"/>
      <w:r>
        <w:rPr>
          <w:rFonts w:ascii="Arial" w:hAnsi="Arial" w:cs="Arial"/>
          <w:sz w:val="22"/>
          <w:szCs w:val="22"/>
        </w:rPr>
        <w:t>, S &amp;</w:t>
      </w:r>
      <w:r w:rsidRPr="008B0C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0C02">
        <w:rPr>
          <w:rFonts w:ascii="Arial" w:hAnsi="Arial" w:cs="Arial"/>
          <w:sz w:val="22"/>
          <w:szCs w:val="22"/>
        </w:rPr>
        <w:t>Giuliani</w:t>
      </w:r>
      <w:proofErr w:type="spellEnd"/>
      <w:r w:rsidRPr="008B0C02">
        <w:rPr>
          <w:rFonts w:ascii="Arial" w:hAnsi="Arial" w:cs="Arial"/>
          <w:sz w:val="22"/>
          <w:szCs w:val="22"/>
        </w:rPr>
        <w:t xml:space="preserve"> D. (2008) Modelización Matemática en el Aula. Edit. Libros del Zorzal. Buenos Aires, Argentina.</w:t>
      </w:r>
    </w:p>
    <w:p w:rsidR="00982145" w:rsidRPr="008B0C02" w:rsidRDefault="00982145" w:rsidP="00982145">
      <w:pPr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proofErr w:type="spellStart"/>
      <w:r w:rsidRPr="008B0C02">
        <w:rPr>
          <w:rFonts w:ascii="Arial" w:hAnsi="Arial" w:cs="Arial"/>
        </w:rPr>
        <w:t>Vergnaud</w:t>
      </w:r>
      <w:proofErr w:type="spellEnd"/>
      <w:r w:rsidRPr="008B0C02">
        <w:rPr>
          <w:rFonts w:ascii="Arial" w:hAnsi="Arial" w:cs="Arial"/>
        </w:rPr>
        <w:t>, G. (</w:t>
      </w:r>
      <w:proofErr w:type="spellStart"/>
      <w:r w:rsidRPr="008B0C02">
        <w:rPr>
          <w:rFonts w:ascii="Arial" w:hAnsi="Arial" w:cs="Arial"/>
        </w:rPr>
        <w:t>comp.</w:t>
      </w:r>
      <w:proofErr w:type="spellEnd"/>
      <w:r w:rsidRPr="008B0C02">
        <w:rPr>
          <w:rFonts w:ascii="Arial" w:hAnsi="Arial" w:cs="Arial"/>
        </w:rPr>
        <w:t xml:space="preserve">) (1997) Aprendizajes y Didácticas: qué hay de nuevo. </w:t>
      </w:r>
      <w:proofErr w:type="spellStart"/>
      <w:r w:rsidRPr="008B0C02">
        <w:rPr>
          <w:rFonts w:ascii="Arial" w:hAnsi="Arial" w:cs="Arial"/>
        </w:rPr>
        <w:t>Edicial</w:t>
      </w:r>
      <w:proofErr w:type="spellEnd"/>
      <w:r w:rsidRPr="008B0C02">
        <w:rPr>
          <w:rFonts w:ascii="Arial" w:hAnsi="Arial" w:cs="Arial"/>
        </w:rPr>
        <w:t>. Bs. As.</w:t>
      </w:r>
    </w:p>
    <w:p w:rsidR="00982145" w:rsidRPr="00051018" w:rsidRDefault="00982145" w:rsidP="00982145">
      <w:pPr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spellStart"/>
      <w:r w:rsidRPr="008B0C02">
        <w:rPr>
          <w:rFonts w:ascii="Arial" w:hAnsi="Arial" w:cs="Arial"/>
        </w:rPr>
        <w:t>Villella</w:t>
      </w:r>
      <w:proofErr w:type="spellEnd"/>
      <w:r w:rsidRPr="008B0C02">
        <w:rPr>
          <w:rFonts w:ascii="Arial" w:hAnsi="Arial" w:cs="Arial"/>
        </w:rPr>
        <w:t xml:space="preserve">, J. (2007) Matemática escolar y libros de textos. Miño y </w:t>
      </w:r>
      <w:proofErr w:type="spellStart"/>
      <w:r w:rsidRPr="008B0C02">
        <w:rPr>
          <w:rFonts w:ascii="Arial" w:hAnsi="Arial" w:cs="Arial"/>
        </w:rPr>
        <w:t>Davila</w:t>
      </w:r>
      <w:proofErr w:type="spellEnd"/>
      <w:r w:rsidRPr="008B0C02">
        <w:rPr>
          <w:rFonts w:ascii="Arial" w:hAnsi="Arial" w:cs="Arial"/>
        </w:rPr>
        <w:t xml:space="preserve"> Editores.</w:t>
      </w:r>
      <w:r>
        <w:rPr>
          <w:rFonts w:ascii="Arial" w:hAnsi="Arial" w:cs="Arial"/>
        </w:rPr>
        <w:t xml:space="preserve"> </w:t>
      </w:r>
      <w:r w:rsidRPr="008B0C02">
        <w:rPr>
          <w:rFonts w:ascii="Arial" w:hAnsi="Arial" w:cs="Arial"/>
        </w:rPr>
        <w:t>Buenos Air</w:t>
      </w:r>
      <w:r>
        <w:rPr>
          <w:rFonts w:ascii="Arial" w:hAnsi="Arial" w:cs="Arial"/>
        </w:rPr>
        <w:t>es.</w:t>
      </w:r>
    </w:p>
    <w:p w:rsidR="00982145" w:rsidRDefault="00982145" w:rsidP="00982145">
      <w:pPr>
        <w:spacing w:line="276" w:lineRule="auto"/>
        <w:jc w:val="both"/>
        <w:rPr>
          <w:rFonts w:ascii="Arial" w:hAnsi="Arial" w:cs="Arial"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07282F" w:rsidRPr="00D90BA5" w:rsidRDefault="0007282F" w:rsidP="00216817">
      <w:pPr>
        <w:jc w:val="center"/>
        <w:rPr>
          <w:rFonts w:ascii="Arial" w:hAnsi="Arial" w:cs="Arial"/>
          <w:b/>
        </w:rPr>
      </w:pPr>
    </w:p>
    <w:p w:rsidR="00377A0B" w:rsidRPr="00D90BA5" w:rsidRDefault="00377A0B" w:rsidP="006408C3">
      <w:pPr>
        <w:jc w:val="both"/>
        <w:rPr>
          <w:rFonts w:ascii="Arial" w:hAnsi="Arial" w:cs="Arial"/>
        </w:rPr>
      </w:pPr>
    </w:p>
    <w:p w:rsidR="009345FC" w:rsidRDefault="00934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77A0B" w:rsidRPr="00D90BA5" w:rsidRDefault="00377A0B" w:rsidP="00377A0B">
      <w:pPr>
        <w:jc w:val="center"/>
        <w:rPr>
          <w:rFonts w:ascii="Arial" w:hAnsi="Arial" w:cs="Arial"/>
          <w:b/>
        </w:rPr>
      </w:pPr>
      <w:r w:rsidRPr="00D90BA5">
        <w:rPr>
          <w:rFonts w:ascii="Arial" w:hAnsi="Arial" w:cs="Arial"/>
          <w:b/>
        </w:rPr>
        <w:lastRenderedPageBreak/>
        <w:t>OBSERVASIONES</w:t>
      </w:r>
    </w:p>
    <w:p w:rsidR="00377A0B" w:rsidRPr="00D90BA5" w:rsidRDefault="00377A0B" w:rsidP="00377A0B">
      <w:pPr>
        <w:jc w:val="center"/>
        <w:rPr>
          <w:rFonts w:ascii="Arial" w:hAnsi="Arial" w:cs="Arial"/>
          <w:b/>
        </w:rPr>
      </w:pPr>
    </w:p>
    <w:p w:rsidR="00377A0B" w:rsidRPr="00D90BA5" w:rsidRDefault="00377A0B" w:rsidP="00377A0B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Para cursar este espacio debe tener:</w:t>
      </w:r>
    </w:p>
    <w:p w:rsidR="00377A0B" w:rsidRPr="009541F1" w:rsidRDefault="00377A0B" w:rsidP="00377A0B">
      <w:pPr>
        <w:jc w:val="both"/>
        <w:rPr>
          <w:rFonts w:ascii="Arial" w:hAnsi="Arial" w:cs="Arial"/>
          <w:b/>
        </w:rPr>
      </w:pPr>
      <w:r w:rsidRPr="009541F1">
        <w:rPr>
          <w:rFonts w:ascii="Arial" w:hAnsi="Arial" w:cs="Arial"/>
          <w:b/>
        </w:rPr>
        <w:t xml:space="preserve">Regularizado: </w:t>
      </w:r>
    </w:p>
    <w:p w:rsidR="009541F1" w:rsidRDefault="009541F1" w:rsidP="00377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Didáctica General- Algebra I- Geometría I- Alfabetización Académica</w:t>
      </w:r>
    </w:p>
    <w:p w:rsidR="009541F1" w:rsidRDefault="009541F1" w:rsidP="00377A0B">
      <w:pPr>
        <w:jc w:val="both"/>
        <w:rPr>
          <w:rFonts w:ascii="Arial" w:hAnsi="Arial" w:cs="Arial"/>
          <w:b/>
        </w:rPr>
      </w:pPr>
      <w:r w:rsidRPr="009541F1">
        <w:rPr>
          <w:rFonts w:ascii="Arial" w:hAnsi="Arial" w:cs="Arial"/>
          <w:b/>
        </w:rPr>
        <w:t>Para Acreditar debe tener Aprobado:</w:t>
      </w:r>
    </w:p>
    <w:p w:rsidR="009541F1" w:rsidRPr="009541F1" w:rsidRDefault="009541F1" w:rsidP="00377A0B">
      <w:pPr>
        <w:jc w:val="both"/>
        <w:rPr>
          <w:rFonts w:ascii="Arial" w:hAnsi="Arial" w:cs="Arial"/>
        </w:rPr>
      </w:pPr>
      <w:r w:rsidRPr="009541F1">
        <w:rPr>
          <w:rFonts w:ascii="Arial" w:hAnsi="Arial" w:cs="Arial"/>
        </w:rPr>
        <w:t>Didáctica General- Alfabetización Académica</w:t>
      </w:r>
    </w:p>
    <w:p w:rsidR="00377A0B" w:rsidRPr="00D90BA5" w:rsidRDefault="00377A0B" w:rsidP="00377A0B">
      <w:pPr>
        <w:jc w:val="both"/>
        <w:rPr>
          <w:rFonts w:ascii="Arial" w:hAnsi="Arial" w:cs="Arial"/>
        </w:rPr>
      </w:pPr>
      <w:r w:rsidRPr="00D90B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7A0B" w:rsidRPr="00D90BA5" w:rsidRDefault="00377A0B" w:rsidP="00377A0B">
      <w:pPr>
        <w:jc w:val="both"/>
        <w:rPr>
          <w:rFonts w:ascii="Arial" w:hAnsi="Arial" w:cs="Arial"/>
        </w:rPr>
      </w:pPr>
    </w:p>
    <w:p w:rsidR="00377A0B" w:rsidRPr="00D90BA5" w:rsidRDefault="00377A0B" w:rsidP="006408C3">
      <w:pPr>
        <w:jc w:val="both"/>
        <w:rPr>
          <w:rFonts w:ascii="Arial" w:hAnsi="Arial" w:cs="Arial"/>
        </w:rPr>
      </w:pPr>
    </w:p>
    <w:sectPr w:rsidR="00377A0B" w:rsidRPr="00D90BA5" w:rsidSect="001472C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7B" w:rsidRDefault="00014D7B" w:rsidP="00B67835">
      <w:r>
        <w:separator/>
      </w:r>
    </w:p>
  </w:endnote>
  <w:endnote w:type="continuationSeparator" w:id="0">
    <w:p w:rsidR="00014D7B" w:rsidRDefault="00014D7B" w:rsidP="00B6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975"/>
      <w:docPartObj>
        <w:docPartGallery w:val="Page Numbers (Top of Page)"/>
        <w:docPartUnique/>
      </w:docPartObj>
    </w:sdtPr>
    <w:sdtEndPr/>
    <w:sdtContent>
      <w:p w:rsidR="00441D58" w:rsidRDefault="00441D58" w:rsidP="00441D58">
        <w:pPr>
          <w:jc w:val="right"/>
        </w:pPr>
        <w:r>
          <w:t xml:space="preserve">Página </w:t>
        </w:r>
        <w:r w:rsidR="00D74FE2">
          <w:fldChar w:fldCharType="begin"/>
        </w:r>
        <w:r w:rsidR="00D74FE2">
          <w:instrText xml:space="preserve"> PAGE </w:instrText>
        </w:r>
        <w:r w:rsidR="00D74FE2">
          <w:fldChar w:fldCharType="separate"/>
        </w:r>
        <w:r w:rsidR="0003056F">
          <w:rPr>
            <w:noProof/>
          </w:rPr>
          <w:t>8</w:t>
        </w:r>
        <w:r w:rsidR="00D74FE2">
          <w:rPr>
            <w:noProof/>
          </w:rPr>
          <w:fldChar w:fldCharType="end"/>
        </w:r>
        <w:r>
          <w:t xml:space="preserve"> de </w:t>
        </w:r>
        <w:r w:rsidR="00014D7B">
          <w:fldChar w:fldCharType="begin"/>
        </w:r>
        <w:r w:rsidR="00014D7B">
          <w:instrText xml:space="preserve"> NUMPAGES  </w:instrText>
        </w:r>
        <w:r w:rsidR="00014D7B">
          <w:fldChar w:fldCharType="separate"/>
        </w:r>
        <w:r w:rsidR="0003056F">
          <w:rPr>
            <w:noProof/>
          </w:rPr>
          <w:t>8</w:t>
        </w:r>
        <w:r w:rsidR="00014D7B">
          <w:rPr>
            <w:noProof/>
          </w:rPr>
          <w:fldChar w:fldCharType="end"/>
        </w:r>
      </w:p>
    </w:sdtContent>
  </w:sdt>
  <w:p w:rsidR="00B67835" w:rsidRDefault="00B678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7B" w:rsidRDefault="00014D7B" w:rsidP="00B67835">
      <w:r>
        <w:separator/>
      </w:r>
    </w:p>
  </w:footnote>
  <w:footnote w:type="continuationSeparator" w:id="0">
    <w:p w:rsidR="00014D7B" w:rsidRDefault="00014D7B" w:rsidP="00B6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7F"/>
      </v:shape>
    </w:pict>
  </w:numPicBullet>
  <w:abstractNum w:abstractNumId="0">
    <w:nsid w:val="1DCC4986"/>
    <w:multiLevelType w:val="hybridMultilevel"/>
    <w:tmpl w:val="BA224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BA7"/>
    <w:multiLevelType w:val="hybridMultilevel"/>
    <w:tmpl w:val="18A23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0F58"/>
    <w:multiLevelType w:val="hybridMultilevel"/>
    <w:tmpl w:val="B338F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A20"/>
    <w:multiLevelType w:val="hybridMultilevel"/>
    <w:tmpl w:val="704201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1754"/>
    <w:multiLevelType w:val="hybridMultilevel"/>
    <w:tmpl w:val="704C81F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61140"/>
    <w:multiLevelType w:val="hybridMultilevel"/>
    <w:tmpl w:val="AD066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316A6"/>
    <w:multiLevelType w:val="hybridMultilevel"/>
    <w:tmpl w:val="05C48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B793C"/>
    <w:multiLevelType w:val="hybridMultilevel"/>
    <w:tmpl w:val="9196A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F139B"/>
    <w:multiLevelType w:val="hybridMultilevel"/>
    <w:tmpl w:val="BD6A0F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6E0BAB"/>
    <w:multiLevelType w:val="hybridMultilevel"/>
    <w:tmpl w:val="A7F86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4452D"/>
    <w:multiLevelType w:val="hybridMultilevel"/>
    <w:tmpl w:val="7E10B84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26F0C"/>
    <w:multiLevelType w:val="hybridMultilevel"/>
    <w:tmpl w:val="F73A266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954A0"/>
    <w:multiLevelType w:val="hybridMultilevel"/>
    <w:tmpl w:val="8CBC79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8589E"/>
    <w:multiLevelType w:val="hybridMultilevel"/>
    <w:tmpl w:val="F83A5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15"/>
    <w:rsid w:val="00011D80"/>
    <w:rsid w:val="00014D7B"/>
    <w:rsid w:val="0003056F"/>
    <w:rsid w:val="00041F77"/>
    <w:rsid w:val="0006532D"/>
    <w:rsid w:val="00071975"/>
    <w:rsid w:val="0007282F"/>
    <w:rsid w:val="000F09AF"/>
    <w:rsid w:val="0010781A"/>
    <w:rsid w:val="00140CC3"/>
    <w:rsid w:val="00144382"/>
    <w:rsid w:val="001472CC"/>
    <w:rsid w:val="0015035C"/>
    <w:rsid w:val="0018294A"/>
    <w:rsid w:val="001865DB"/>
    <w:rsid w:val="00197DE6"/>
    <w:rsid w:val="001B226D"/>
    <w:rsid w:val="001E4B84"/>
    <w:rsid w:val="00216817"/>
    <w:rsid w:val="00260322"/>
    <w:rsid w:val="0026594E"/>
    <w:rsid w:val="002810AA"/>
    <w:rsid w:val="00291F14"/>
    <w:rsid w:val="002A10AC"/>
    <w:rsid w:val="002D7D0B"/>
    <w:rsid w:val="002E7F95"/>
    <w:rsid w:val="00346765"/>
    <w:rsid w:val="00351B05"/>
    <w:rsid w:val="00377A0B"/>
    <w:rsid w:val="00392FAB"/>
    <w:rsid w:val="003B6F73"/>
    <w:rsid w:val="003C06FC"/>
    <w:rsid w:val="003F570A"/>
    <w:rsid w:val="004015B1"/>
    <w:rsid w:val="00402739"/>
    <w:rsid w:val="00441D58"/>
    <w:rsid w:val="00464993"/>
    <w:rsid w:val="004649E0"/>
    <w:rsid w:val="00492CB7"/>
    <w:rsid w:val="00496353"/>
    <w:rsid w:val="004D5FBB"/>
    <w:rsid w:val="004E4C61"/>
    <w:rsid w:val="004F4D0D"/>
    <w:rsid w:val="005076F3"/>
    <w:rsid w:val="00512B29"/>
    <w:rsid w:val="00545D9C"/>
    <w:rsid w:val="00596F9D"/>
    <w:rsid w:val="005D308B"/>
    <w:rsid w:val="005D5335"/>
    <w:rsid w:val="005E05B4"/>
    <w:rsid w:val="005F0E15"/>
    <w:rsid w:val="006226E1"/>
    <w:rsid w:val="006408C3"/>
    <w:rsid w:val="00644D58"/>
    <w:rsid w:val="0066084C"/>
    <w:rsid w:val="006811C7"/>
    <w:rsid w:val="00697D6C"/>
    <w:rsid w:val="006C5683"/>
    <w:rsid w:val="006C6D2C"/>
    <w:rsid w:val="006D6AED"/>
    <w:rsid w:val="006E2F87"/>
    <w:rsid w:val="006F4A4B"/>
    <w:rsid w:val="00703C2B"/>
    <w:rsid w:val="0071211D"/>
    <w:rsid w:val="00735B9F"/>
    <w:rsid w:val="00784B01"/>
    <w:rsid w:val="0078617F"/>
    <w:rsid w:val="00812783"/>
    <w:rsid w:val="00824BDF"/>
    <w:rsid w:val="008376EC"/>
    <w:rsid w:val="00864E82"/>
    <w:rsid w:val="008815E9"/>
    <w:rsid w:val="008839E9"/>
    <w:rsid w:val="008D0F97"/>
    <w:rsid w:val="009332A3"/>
    <w:rsid w:val="009345FC"/>
    <w:rsid w:val="009541F1"/>
    <w:rsid w:val="009642DD"/>
    <w:rsid w:val="009778B4"/>
    <w:rsid w:val="0098200C"/>
    <w:rsid w:val="00982145"/>
    <w:rsid w:val="009A5531"/>
    <w:rsid w:val="009E0077"/>
    <w:rsid w:val="009F0EDE"/>
    <w:rsid w:val="00A35F4A"/>
    <w:rsid w:val="00A61F74"/>
    <w:rsid w:val="00AA613A"/>
    <w:rsid w:val="00AA6956"/>
    <w:rsid w:val="00AC2D45"/>
    <w:rsid w:val="00AC74C3"/>
    <w:rsid w:val="00AF43ED"/>
    <w:rsid w:val="00B352FD"/>
    <w:rsid w:val="00B67835"/>
    <w:rsid w:val="00B76B8E"/>
    <w:rsid w:val="00BC79D5"/>
    <w:rsid w:val="00D20F0F"/>
    <w:rsid w:val="00D74FE2"/>
    <w:rsid w:val="00D90BA5"/>
    <w:rsid w:val="00D91AB6"/>
    <w:rsid w:val="00DA0E7E"/>
    <w:rsid w:val="00DB7200"/>
    <w:rsid w:val="00DF1530"/>
    <w:rsid w:val="00E70768"/>
    <w:rsid w:val="00F02DEF"/>
    <w:rsid w:val="00F253A3"/>
    <w:rsid w:val="00F32359"/>
    <w:rsid w:val="00F37AD3"/>
    <w:rsid w:val="00F5108B"/>
    <w:rsid w:val="00F914DA"/>
    <w:rsid w:val="00FC5AC0"/>
    <w:rsid w:val="00FE740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5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7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835"/>
  </w:style>
  <w:style w:type="paragraph" w:styleId="Piedepgina">
    <w:name w:val="footer"/>
    <w:basedOn w:val="Normal"/>
    <w:link w:val="PiedepginaCar"/>
    <w:uiPriority w:val="99"/>
    <w:unhideWhenUsed/>
    <w:rsid w:val="00B67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835"/>
  </w:style>
  <w:style w:type="paragraph" w:styleId="Textodeglobo">
    <w:name w:val="Balloon Text"/>
    <w:basedOn w:val="Normal"/>
    <w:link w:val="TextodegloboCar"/>
    <w:uiPriority w:val="99"/>
    <w:semiHidden/>
    <w:unhideWhenUsed/>
    <w:rsid w:val="00864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E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982145"/>
    <w:pPr>
      <w:spacing w:line="360" w:lineRule="auto"/>
      <w:jc w:val="both"/>
    </w:pPr>
    <w:rPr>
      <w:rFonts w:ascii="Bookman Old Style" w:eastAsia="Calibri" w:hAnsi="Bookman Old Style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145"/>
    <w:rPr>
      <w:rFonts w:ascii="Bookman Old Style" w:eastAsia="Calibri" w:hAnsi="Bookman Old Style" w:cs="Times New Roman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5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7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835"/>
  </w:style>
  <w:style w:type="paragraph" w:styleId="Piedepgina">
    <w:name w:val="footer"/>
    <w:basedOn w:val="Normal"/>
    <w:link w:val="PiedepginaCar"/>
    <w:uiPriority w:val="99"/>
    <w:unhideWhenUsed/>
    <w:rsid w:val="00B67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835"/>
  </w:style>
  <w:style w:type="paragraph" w:styleId="Textodeglobo">
    <w:name w:val="Balloon Text"/>
    <w:basedOn w:val="Normal"/>
    <w:link w:val="TextodegloboCar"/>
    <w:uiPriority w:val="99"/>
    <w:semiHidden/>
    <w:unhideWhenUsed/>
    <w:rsid w:val="00864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E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982145"/>
    <w:pPr>
      <w:spacing w:line="360" w:lineRule="auto"/>
      <w:jc w:val="both"/>
    </w:pPr>
    <w:rPr>
      <w:rFonts w:ascii="Bookman Old Style" w:eastAsia="Calibri" w:hAnsi="Bookman Old Style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145"/>
    <w:rPr>
      <w:rFonts w:ascii="Bookman Old Style" w:eastAsia="Calibri" w:hAnsi="Bookman Old Style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A2CA-AF8E-40B5-AFA1-7579EFF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Alicia</cp:lastModifiedBy>
  <cp:revision>2</cp:revision>
  <cp:lastPrinted>2017-08-24T21:44:00Z</cp:lastPrinted>
  <dcterms:created xsi:type="dcterms:W3CDTF">2019-05-06T17:16:00Z</dcterms:created>
  <dcterms:modified xsi:type="dcterms:W3CDTF">2019-05-06T17:16:00Z</dcterms:modified>
</cp:coreProperties>
</file>